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 w:type="dxa"/>
        </w:tblCellMar>
        <w:tblLook w:val="04A0" w:firstRow="1" w:lastRow="0" w:firstColumn="1" w:lastColumn="0" w:noHBand="0" w:noVBand="1"/>
      </w:tblPr>
      <w:tblGrid>
        <w:gridCol w:w="2268"/>
        <w:gridCol w:w="236"/>
        <w:gridCol w:w="7139"/>
      </w:tblGrid>
      <w:tr w:rsidR="0027177F" w14:paraId="29A59FF2" w14:textId="77777777" w:rsidTr="00131C12">
        <w:trPr>
          <w:trHeight w:val="7938"/>
        </w:trPr>
        <w:tc>
          <w:tcPr>
            <w:tcW w:w="2268" w:type="dxa"/>
          </w:tcPr>
          <w:p w14:paraId="3E0C012A" w14:textId="3D0BC3E3" w:rsidR="00FD02CC" w:rsidRDefault="009835AD" w:rsidP="00DC42EA">
            <w:pPr>
              <w:pStyle w:val="p2"/>
              <w:spacing w:line="276" w:lineRule="auto"/>
              <w:rPr>
                <w:rStyle w:val="s1"/>
                <w:b/>
                <w:bCs/>
                <w:sz w:val="16"/>
                <w:szCs w:val="16"/>
                <w:lang w:val="de-AT"/>
              </w:rPr>
            </w:pPr>
            <w:proofErr w:type="spellStart"/>
            <w:r w:rsidRPr="009835AD">
              <w:rPr>
                <w:rStyle w:val="s1"/>
                <w:b/>
                <w:bCs/>
                <w:sz w:val="16"/>
                <w:szCs w:val="16"/>
                <w:lang w:val="de-AT"/>
              </w:rPr>
              <w:t>Refurbishment</w:t>
            </w:r>
            <w:proofErr w:type="spellEnd"/>
            <w:r w:rsidRPr="009835AD">
              <w:rPr>
                <w:rStyle w:val="s1"/>
                <w:b/>
                <w:bCs/>
                <w:sz w:val="16"/>
                <w:szCs w:val="16"/>
                <w:lang w:val="de-AT"/>
              </w:rPr>
              <w:t xml:space="preserve"> </w:t>
            </w:r>
            <w:proofErr w:type="spellStart"/>
            <w:r w:rsidRPr="009835AD">
              <w:rPr>
                <w:rStyle w:val="s1"/>
                <w:b/>
                <w:bCs/>
                <w:sz w:val="16"/>
                <w:szCs w:val="16"/>
                <w:lang w:val="de-AT"/>
              </w:rPr>
              <w:t>and</w:t>
            </w:r>
            <w:proofErr w:type="spellEnd"/>
            <w:r w:rsidRPr="009835AD">
              <w:rPr>
                <w:rStyle w:val="s1"/>
                <w:b/>
                <w:bCs/>
                <w:sz w:val="16"/>
                <w:szCs w:val="16"/>
                <w:lang w:val="de-AT"/>
              </w:rPr>
              <w:t xml:space="preserve"> </w:t>
            </w:r>
            <w:proofErr w:type="spellStart"/>
            <w:r w:rsidRPr="009835AD">
              <w:rPr>
                <w:rStyle w:val="s1"/>
                <w:b/>
                <w:bCs/>
                <w:sz w:val="16"/>
                <w:szCs w:val="16"/>
                <w:lang w:val="de-AT"/>
              </w:rPr>
              <w:t>loft</w:t>
            </w:r>
            <w:proofErr w:type="spellEnd"/>
            <w:r w:rsidRPr="009835AD">
              <w:rPr>
                <w:rStyle w:val="s1"/>
                <w:b/>
                <w:bCs/>
                <w:sz w:val="16"/>
                <w:szCs w:val="16"/>
                <w:lang w:val="de-AT"/>
              </w:rPr>
              <w:t xml:space="preserve"> </w:t>
            </w:r>
            <w:proofErr w:type="spellStart"/>
            <w:r w:rsidRPr="009835AD">
              <w:rPr>
                <w:rStyle w:val="s1"/>
                <w:b/>
                <w:bCs/>
                <w:sz w:val="16"/>
                <w:szCs w:val="16"/>
                <w:lang w:val="de-AT"/>
              </w:rPr>
              <w:t>conversion</w:t>
            </w:r>
            <w:proofErr w:type="spellEnd"/>
          </w:p>
          <w:p w14:paraId="0766B41C" w14:textId="77777777" w:rsidR="009835AD" w:rsidRPr="008E65EB" w:rsidRDefault="009835AD" w:rsidP="00DC42EA">
            <w:pPr>
              <w:pStyle w:val="p2"/>
              <w:spacing w:line="276" w:lineRule="auto"/>
              <w:rPr>
                <w:sz w:val="16"/>
                <w:szCs w:val="16"/>
                <w:lang w:val="de-AT"/>
              </w:rPr>
            </w:pPr>
          </w:p>
          <w:p w14:paraId="560B48AC" w14:textId="58796E07" w:rsidR="008B3052" w:rsidRPr="001920C9" w:rsidRDefault="009835AD" w:rsidP="00FD02CC">
            <w:pPr>
              <w:pStyle w:val="p1"/>
              <w:spacing w:line="276" w:lineRule="auto"/>
              <w:rPr>
                <w:rStyle w:val="s1"/>
                <w:b/>
                <w:bCs/>
                <w:sz w:val="16"/>
                <w:szCs w:val="16"/>
                <w:lang w:val="de-AT"/>
              </w:rPr>
            </w:pPr>
            <w:r w:rsidRPr="009835AD">
              <w:rPr>
                <w:rStyle w:val="s1"/>
                <w:b/>
                <w:bCs/>
                <w:sz w:val="20"/>
                <w:szCs w:val="20"/>
                <w:lang w:val="de-AT"/>
              </w:rPr>
              <w:t>REFURBISHMENT OF WILHELMINIAN STYLE HOUSE</w:t>
            </w:r>
          </w:p>
          <w:p w14:paraId="09EFC388" w14:textId="77777777" w:rsidR="008B3052" w:rsidRPr="001920C9" w:rsidRDefault="008B3052" w:rsidP="00DC42EA">
            <w:pPr>
              <w:pStyle w:val="p1"/>
              <w:spacing w:line="276" w:lineRule="auto"/>
              <w:rPr>
                <w:rStyle w:val="s1"/>
                <w:b/>
                <w:bCs/>
                <w:sz w:val="16"/>
                <w:szCs w:val="16"/>
                <w:lang w:val="de-AT"/>
              </w:rPr>
            </w:pPr>
          </w:p>
          <w:p w14:paraId="4E2CF21A" w14:textId="77777777" w:rsidR="008B3052" w:rsidRPr="001920C9" w:rsidRDefault="008B3052" w:rsidP="00DC42EA">
            <w:pPr>
              <w:pStyle w:val="p1"/>
              <w:spacing w:line="276" w:lineRule="auto"/>
              <w:rPr>
                <w:rStyle w:val="s1"/>
                <w:b/>
                <w:bCs/>
                <w:sz w:val="16"/>
                <w:szCs w:val="16"/>
                <w:lang w:val="de-AT"/>
              </w:rPr>
            </w:pPr>
          </w:p>
          <w:p w14:paraId="2D50A40A" w14:textId="77777777" w:rsidR="008B3052" w:rsidRPr="001920C9" w:rsidRDefault="008B3052" w:rsidP="00DC42EA">
            <w:pPr>
              <w:pStyle w:val="p1"/>
              <w:spacing w:line="276" w:lineRule="auto"/>
              <w:rPr>
                <w:rStyle w:val="s1"/>
                <w:b/>
                <w:bCs/>
                <w:sz w:val="16"/>
                <w:szCs w:val="16"/>
                <w:lang w:val="de-AT"/>
              </w:rPr>
            </w:pPr>
          </w:p>
          <w:p w14:paraId="09B1F03F" w14:textId="77777777" w:rsidR="008B3052" w:rsidRPr="001920C9" w:rsidRDefault="008B3052" w:rsidP="00DC42EA">
            <w:pPr>
              <w:pStyle w:val="p1"/>
              <w:spacing w:line="276" w:lineRule="auto"/>
              <w:rPr>
                <w:rStyle w:val="s1"/>
                <w:b/>
                <w:bCs/>
                <w:sz w:val="16"/>
                <w:szCs w:val="16"/>
                <w:lang w:val="de-AT"/>
              </w:rPr>
            </w:pPr>
          </w:p>
          <w:p w14:paraId="0A5A67D9" w14:textId="77777777" w:rsidR="008B3052" w:rsidRPr="001920C9" w:rsidRDefault="008B3052" w:rsidP="00DC42EA">
            <w:pPr>
              <w:pStyle w:val="p1"/>
              <w:spacing w:line="276" w:lineRule="auto"/>
              <w:rPr>
                <w:rStyle w:val="s1"/>
                <w:b/>
                <w:bCs/>
                <w:sz w:val="16"/>
                <w:szCs w:val="16"/>
                <w:lang w:val="de-AT"/>
              </w:rPr>
            </w:pPr>
          </w:p>
          <w:p w14:paraId="494EA3D5" w14:textId="77777777" w:rsidR="008B3052" w:rsidRPr="001920C9" w:rsidRDefault="008B3052" w:rsidP="00DC42EA">
            <w:pPr>
              <w:pStyle w:val="p1"/>
              <w:spacing w:line="276" w:lineRule="auto"/>
              <w:rPr>
                <w:rStyle w:val="s1"/>
                <w:b/>
                <w:bCs/>
                <w:sz w:val="16"/>
                <w:szCs w:val="16"/>
                <w:lang w:val="de-AT"/>
              </w:rPr>
            </w:pPr>
          </w:p>
          <w:p w14:paraId="68EFFE77" w14:textId="77777777" w:rsidR="008B3052" w:rsidRPr="001920C9" w:rsidRDefault="008B3052" w:rsidP="00DC42EA">
            <w:pPr>
              <w:pStyle w:val="p1"/>
              <w:spacing w:line="276" w:lineRule="auto"/>
              <w:rPr>
                <w:rStyle w:val="s1"/>
                <w:b/>
                <w:bCs/>
                <w:sz w:val="16"/>
                <w:szCs w:val="16"/>
                <w:lang w:val="de-AT"/>
              </w:rPr>
            </w:pPr>
          </w:p>
          <w:p w14:paraId="5A01FE22" w14:textId="77777777" w:rsidR="008B3052" w:rsidRPr="001920C9" w:rsidRDefault="008B3052" w:rsidP="00DC42EA">
            <w:pPr>
              <w:pStyle w:val="p1"/>
              <w:spacing w:line="276" w:lineRule="auto"/>
              <w:rPr>
                <w:rStyle w:val="s1"/>
                <w:b/>
                <w:bCs/>
                <w:sz w:val="16"/>
                <w:szCs w:val="16"/>
                <w:lang w:val="de-AT"/>
              </w:rPr>
            </w:pPr>
          </w:p>
          <w:p w14:paraId="197F5591" w14:textId="77777777" w:rsidR="008B3052" w:rsidRPr="001920C9" w:rsidRDefault="008B3052" w:rsidP="00DC42EA">
            <w:pPr>
              <w:pStyle w:val="p1"/>
              <w:spacing w:line="276" w:lineRule="auto"/>
              <w:rPr>
                <w:rStyle w:val="s1"/>
                <w:b/>
                <w:bCs/>
                <w:sz w:val="16"/>
                <w:szCs w:val="16"/>
                <w:lang w:val="de-AT"/>
              </w:rPr>
            </w:pPr>
          </w:p>
          <w:p w14:paraId="45024EC7" w14:textId="77777777" w:rsidR="008B3052" w:rsidRPr="001920C9" w:rsidRDefault="008B3052" w:rsidP="00DC42EA">
            <w:pPr>
              <w:pStyle w:val="p1"/>
              <w:spacing w:line="276" w:lineRule="auto"/>
              <w:rPr>
                <w:rStyle w:val="s1"/>
                <w:b/>
                <w:bCs/>
                <w:sz w:val="16"/>
                <w:szCs w:val="16"/>
                <w:lang w:val="de-AT"/>
              </w:rPr>
            </w:pPr>
          </w:p>
          <w:p w14:paraId="0494FD7E" w14:textId="77777777" w:rsidR="008B3052" w:rsidRPr="001920C9" w:rsidRDefault="008B3052" w:rsidP="00DC42EA">
            <w:pPr>
              <w:pStyle w:val="p1"/>
              <w:spacing w:line="276" w:lineRule="auto"/>
              <w:rPr>
                <w:rStyle w:val="s1"/>
                <w:b/>
                <w:bCs/>
                <w:sz w:val="16"/>
                <w:szCs w:val="16"/>
                <w:lang w:val="de-AT"/>
              </w:rPr>
            </w:pPr>
          </w:p>
          <w:p w14:paraId="62CD6C0A" w14:textId="77777777" w:rsidR="008B3052" w:rsidRPr="001920C9" w:rsidRDefault="008B3052" w:rsidP="00DC42EA">
            <w:pPr>
              <w:pStyle w:val="p1"/>
              <w:spacing w:line="276" w:lineRule="auto"/>
              <w:rPr>
                <w:rStyle w:val="s1"/>
                <w:b/>
                <w:bCs/>
                <w:sz w:val="16"/>
                <w:szCs w:val="16"/>
                <w:lang w:val="de-AT"/>
              </w:rPr>
            </w:pPr>
          </w:p>
          <w:p w14:paraId="7DB6AE58" w14:textId="77777777" w:rsidR="008B3052" w:rsidRPr="001920C9" w:rsidRDefault="008B3052" w:rsidP="00DC42EA">
            <w:pPr>
              <w:pStyle w:val="p1"/>
              <w:spacing w:line="276" w:lineRule="auto"/>
              <w:rPr>
                <w:rStyle w:val="s1"/>
                <w:b/>
                <w:bCs/>
                <w:sz w:val="16"/>
                <w:szCs w:val="16"/>
                <w:lang w:val="de-AT"/>
              </w:rPr>
            </w:pPr>
          </w:p>
          <w:p w14:paraId="644B69B1" w14:textId="77777777" w:rsidR="008B3052" w:rsidRPr="001920C9" w:rsidRDefault="008B3052" w:rsidP="00DC42EA">
            <w:pPr>
              <w:pStyle w:val="p1"/>
              <w:spacing w:line="276" w:lineRule="auto"/>
              <w:rPr>
                <w:rStyle w:val="s1"/>
                <w:b/>
                <w:bCs/>
                <w:sz w:val="16"/>
                <w:szCs w:val="16"/>
                <w:lang w:val="de-AT"/>
              </w:rPr>
            </w:pPr>
          </w:p>
          <w:p w14:paraId="3C2291BA" w14:textId="77777777" w:rsidR="008B3052" w:rsidRPr="001920C9" w:rsidRDefault="008B3052" w:rsidP="00DC42EA">
            <w:pPr>
              <w:pStyle w:val="p1"/>
              <w:spacing w:line="276" w:lineRule="auto"/>
              <w:rPr>
                <w:rStyle w:val="s1"/>
                <w:b/>
                <w:bCs/>
                <w:sz w:val="16"/>
                <w:szCs w:val="16"/>
                <w:lang w:val="de-AT"/>
              </w:rPr>
            </w:pPr>
          </w:p>
          <w:p w14:paraId="153D7207" w14:textId="77777777" w:rsidR="008B3052" w:rsidRPr="001920C9" w:rsidRDefault="008B3052" w:rsidP="00DC42EA">
            <w:pPr>
              <w:pStyle w:val="p1"/>
              <w:spacing w:line="276" w:lineRule="auto"/>
              <w:rPr>
                <w:rStyle w:val="s1"/>
                <w:b/>
                <w:bCs/>
                <w:sz w:val="16"/>
                <w:szCs w:val="16"/>
                <w:lang w:val="de-AT"/>
              </w:rPr>
            </w:pPr>
          </w:p>
          <w:p w14:paraId="714C27C5" w14:textId="77777777" w:rsidR="008B3052" w:rsidRPr="001920C9" w:rsidRDefault="008B3052" w:rsidP="00DC42EA">
            <w:pPr>
              <w:pStyle w:val="p1"/>
              <w:spacing w:line="276" w:lineRule="auto"/>
              <w:rPr>
                <w:rStyle w:val="s1"/>
                <w:b/>
                <w:bCs/>
                <w:sz w:val="16"/>
                <w:szCs w:val="16"/>
                <w:lang w:val="de-AT"/>
              </w:rPr>
            </w:pPr>
          </w:p>
          <w:p w14:paraId="119E975F" w14:textId="77777777" w:rsidR="008B3052" w:rsidRPr="001920C9" w:rsidRDefault="008B3052" w:rsidP="00DC42EA">
            <w:pPr>
              <w:pStyle w:val="p1"/>
              <w:spacing w:line="276" w:lineRule="auto"/>
              <w:rPr>
                <w:rStyle w:val="s1"/>
                <w:b/>
                <w:bCs/>
                <w:sz w:val="16"/>
                <w:szCs w:val="16"/>
                <w:lang w:val="de-AT"/>
              </w:rPr>
            </w:pPr>
          </w:p>
          <w:p w14:paraId="0C21D315" w14:textId="77777777" w:rsidR="008B3052" w:rsidRPr="001920C9" w:rsidRDefault="008B3052" w:rsidP="00DC42EA">
            <w:pPr>
              <w:pStyle w:val="p1"/>
              <w:spacing w:line="276" w:lineRule="auto"/>
              <w:rPr>
                <w:rStyle w:val="s1"/>
                <w:b/>
                <w:bCs/>
                <w:sz w:val="16"/>
                <w:szCs w:val="16"/>
                <w:lang w:val="de-AT"/>
              </w:rPr>
            </w:pPr>
          </w:p>
          <w:p w14:paraId="08AB8F9E" w14:textId="77777777" w:rsidR="008B3052" w:rsidRPr="001920C9" w:rsidRDefault="008B3052" w:rsidP="00DC42EA">
            <w:pPr>
              <w:pStyle w:val="p1"/>
              <w:spacing w:line="276" w:lineRule="auto"/>
              <w:rPr>
                <w:rStyle w:val="s1"/>
                <w:b/>
                <w:bCs/>
                <w:sz w:val="16"/>
                <w:szCs w:val="16"/>
                <w:lang w:val="de-AT"/>
              </w:rPr>
            </w:pPr>
          </w:p>
          <w:p w14:paraId="38B162B6" w14:textId="77777777" w:rsidR="008B3052" w:rsidRPr="001920C9" w:rsidRDefault="008B3052" w:rsidP="00DC42EA">
            <w:pPr>
              <w:pStyle w:val="p1"/>
              <w:spacing w:line="276" w:lineRule="auto"/>
              <w:rPr>
                <w:rStyle w:val="s1"/>
                <w:b/>
                <w:bCs/>
                <w:sz w:val="16"/>
                <w:szCs w:val="16"/>
                <w:lang w:val="de-AT"/>
              </w:rPr>
            </w:pPr>
          </w:p>
          <w:p w14:paraId="0824B072" w14:textId="77777777" w:rsidR="008B3052" w:rsidRPr="001920C9" w:rsidRDefault="008B3052" w:rsidP="00DC42EA">
            <w:pPr>
              <w:pStyle w:val="p1"/>
              <w:spacing w:line="276" w:lineRule="auto"/>
              <w:rPr>
                <w:rStyle w:val="s1"/>
                <w:b/>
                <w:bCs/>
                <w:sz w:val="16"/>
                <w:szCs w:val="16"/>
                <w:lang w:val="de-AT"/>
              </w:rPr>
            </w:pPr>
          </w:p>
          <w:p w14:paraId="0291AE1B" w14:textId="77777777" w:rsidR="008B3052" w:rsidRPr="001920C9" w:rsidRDefault="008B3052" w:rsidP="00DC42EA">
            <w:pPr>
              <w:pStyle w:val="p1"/>
              <w:spacing w:line="276" w:lineRule="auto"/>
              <w:rPr>
                <w:rStyle w:val="s1"/>
                <w:b/>
                <w:bCs/>
                <w:sz w:val="16"/>
                <w:szCs w:val="16"/>
                <w:lang w:val="de-AT"/>
              </w:rPr>
            </w:pPr>
          </w:p>
          <w:p w14:paraId="29D0E720" w14:textId="77777777" w:rsidR="008B3052" w:rsidRPr="001920C9" w:rsidRDefault="008B3052" w:rsidP="00DC42EA">
            <w:pPr>
              <w:pStyle w:val="p1"/>
              <w:spacing w:line="276" w:lineRule="auto"/>
              <w:rPr>
                <w:rStyle w:val="s1"/>
                <w:b/>
                <w:bCs/>
                <w:sz w:val="16"/>
                <w:szCs w:val="16"/>
                <w:lang w:val="de-AT"/>
              </w:rPr>
            </w:pPr>
          </w:p>
          <w:p w14:paraId="4E3F7BA3" w14:textId="77777777" w:rsidR="008B3052" w:rsidRPr="001920C9" w:rsidRDefault="008B3052" w:rsidP="00DC42EA">
            <w:pPr>
              <w:pStyle w:val="p1"/>
              <w:spacing w:line="276" w:lineRule="auto"/>
              <w:rPr>
                <w:rStyle w:val="s1"/>
                <w:b/>
                <w:bCs/>
                <w:sz w:val="16"/>
                <w:szCs w:val="16"/>
                <w:lang w:val="de-AT"/>
              </w:rPr>
            </w:pPr>
          </w:p>
          <w:p w14:paraId="7476F1DB" w14:textId="77777777" w:rsidR="008B3052" w:rsidRPr="001920C9" w:rsidRDefault="008B3052" w:rsidP="00DC42EA">
            <w:pPr>
              <w:pStyle w:val="p1"/>
              <w:spacing w:line="276" w:lineRule="auto"/>
              <w:rPr>
                <w:rStyle w:val="s1"/>
                <w:b/>
                <w:bCs/>
                <w:sz w:val="16"/>
                <w:szCs w:val="16"/>
                <w:lang w:val="de-AT"/>
              </w:rPr>
            </w:pPr>
          </w:p>
          <w:p w14:paraId="12295001" w14:textId="77777777" w:rsidR="008B3052" w:rsidRPr="001920C9" w:rsidRDefault="008B3052" w:rsidP="00DC42EA">
            <w:pPr>
              <w:pStyle w:val="p1"/>
              <w:spacing w:line="276" w:lineRule="auto"/>
              <w:rPr>
                <w:rStyle w:val="s1"/>
                <w:b/>
                <w:bCs/>
                <w:sz w:val="16"/>
                <w:szCs w:val="16"/>
                <w:lang w:val="de-AT"/>
              </w:rPr>
            </w:pPr>
          </w:p>
          <w:p w14:paraId="55EEEA23" w14:textId="77777777" w:rsidR="008B3052" w:rsidRPr="001920C9" w:rsidRDefault="008B3052" w:rsidP="00DC42EA">
            <w:pPr>
              <w:pStyle w:val="p1"/>
              <w:spacing w:line="276" w:lineRule="auto"/>
              <w:rPr>
                <w:rStyle w:val="s1"/>
                <w:b/>
                <w:bCs/>
                <w:sz w:val="16"/>
                <w:szCs w:val="16"/>
                <w:lang w:val="de-AT"/>
              </w:rPr>
            </w:pPr>
          </w:p>
          <w:p w14:paraId="44FAA053" w14:textId="5DE560EC" w:rsidR="00830F93" w:rsidRPr="001920C9" w:rsidRDefault="00830F93" w:rsidP="00DC42EA">
            <w:pPr>
              <w:pStyle w:val="p1"/>
              <w:spacing w:line="276" w:lineRule="auto"/>
              <w:rPr>
                <w:rStyle w:val="s1"/>
                <w:b/>
                <w:bCs/>
                <w:sz w:val="16"/>
                <w:szCs w:val="16"/>
                <w:lang w:val="de-AT"/>
              </w:rPr>
            </w:pPr>
          </w:p>
          <w:p w14:paraId="43C43698" w14:textId="76A20012" w:rsidR="00830F93" w:rsidRPr="001920C9" w:rsidRDefault="00830F93" w:rsidP="00DC42EA">
            <w:pPr>
              <w:pStyle w:val="p1"/>
              <w:spacing w:line="276" w:lineRule="auto"/>
              <w:rPr>
                <w:rStyle w:val="s1"/>
                <w:b/>
                <w:bCs/>
                <w:sz w:val="16"/>
                <w:szCs w:val="16"/>
                <w:lang w:val="de-AT"/>
              </w:rPr>
            </w:pPr>
          </w:p>
          <w:p w14:paraId="3FE9A913" w14:textId="02082588" w:rsidR="00830F93" w:rsidRPr="001920C9" w:rsidRDefault="00830F93" w:rsidP="00DC42EA">
            <w:pPr>
              <w:pStyle w:val="p1"/>
              <w:spacing w:line="276" w:lineRule="auto"/>
              <w:rPr>
                <w:rStyle w:val="s1"/>
                <w:b/>
                <w:bCs/>
                <w:sz w:val="16"/>
                <w:szCs w:val="16"/>
                <w:lang w:val="de-AT"/>
              </w:rPr>
            </w:pPr>
          </w:p>
          <w:p w14:paraId="0D948DE7" w14:textId="171492F1" w:rsidR="00830F93" w:rsidRPr="001920C9" w:rsidRDefault="00830F93" w:rsidP="00DC42EA">
            <w:pPr>
              <w:pStyle w:val="p1"/>
              <w:spacing w:line="276" w:lineRule="auto"/>
              <w:rPr>
                <w:rStyle w:val="s1"/>
                <w:b/>
                <w:bCs/>
                <w:sz w:val="16"/>
                <w:szCs w:val="16"/>
                <w:lang w:val="de-AT"/>
              </w:rPr>
            </w:pPr>
          </w:p>
          <w:p w14:paraId="0B55DEA0" w14:textId="784A6701" w:rsidR="00830F93" w:rsidRPr="001920C9" w:rsidRDefault="00830F93" w:rsidP="00DC42EA">
            <w:pPr>
              <w:pStyle w:val="p1"/>
              <w:spacing w:line="276" w:lineRule="auto"/>
              <w:rPr>
                <w:rStyle w:val="s1"/>
                <w:b/>
                <w:bCs/>
                <w:sz w:val="16"/>
                <w:szCs w:val="16"/>
                <w:lang w:val="de-AT"/>
              </w:rPr>
            </w:pPr>
          </w:p>
          <w:p w14:paraId="595E8B1F" w14:textId="1B0C048C" w:rsidR="00830F93" w:rsidRPr="001920C9" w:rsidRDefault="00830F93" w:rsidP="00DC42EA">
            <w:pPr>
              <w:pStyle w:val="p1"/>
              <w:spacing w:line="276" w:lineRule="auto"/>
              <w:rPr>
                <w:rStyle w:val="s1"/>
                <w:b/>
                <w:bCs/>
                <w:sz w:val="16"/>
                <w:szCs w:val="16"/>
                <w:lang w:val="de-AT"/>
              </w:rPr>
            </w:pPr>
          </w:p>
          <w:p w14:paraId="371731FF" w14:textId="0FE5D3E3" w:rsidR="00830F93" w:rsidRPr="001920C9" w:rsidRDefault="00830F93" w:rsidP="00DC42EA">
            <w:pPr>
              <w:pStyle w:val="p1"/>
              <w:spacing w:line="276" w:lineRule="auto"/>
              <w:rPr>
                <w:rStyle w:val="s1"/>
                <w:b/>
                <w:bCs/>
                <w:sz w:val="16"/>
                <w:szCs w:val="16"/>
                <w:lang w:val="de-AT"/>
              </w:rPr>
            </w:pPr>
          </w:p>
          <w:p w14:paraId="7EFE738B" w14:textId="02A391A9" w:rsidR="00830F93" w:rsidRPr="001920C9" w:rsidRDefault="00830F93" w:rsidP="00DC42EA">
            <w:pPr>
              <w:pStyle w:val="p1"/>
              <w:spacing w:line="276" w:lineRule="auto"/>
              <w:rPr>
                <w:rStyle w:val="s1"/>
                <w:b/>
                <w:bCs/>
                <w:sz w:val="16"/>
                <w:szCs w:val="16"/>
                <w:lang w:val="de-AT"/>
              </w:rPr>
            </w:pPr>
          </w:p>
          <w:p w14:paraId="5817C51A" w14:textId="22F165F1" w:rsidR="00830F93" w:rsidRPr="001920C9" w:rsidRDefault="00830F93" w:rsidP="00DC42EA">
            <w:pPr>
              <w:pStyle w:val="p1"/>
              <w:spacing w:line="276" w:lineRule="auto"/>
              <w:rPr>
                <w:rStyle w:val="s1"/>
                <w:b/>
                <w:bCs/>
                <w:sz w:val="16"/>
                <w:szCs w:val="16"/>
                <w:lang w:val="de-AT"/>
              </w:rPr>
            </w:pPr>
          </w:p>
          <w:p w14:paraId="21E0A3D2" w14:textId="41F97DE4" w:rsidR="00830F93" w:rsidRPr="001920C9" w:rsidRDefault="00830F93" w:rsidP="00DC42EA">
            <w:pPr>
              <w:pStyle w:val="p1"/>
              <w:spacing w:line="276" w:lineRule="auto"/>
              <w:rPr>
                <w:rStyle w:val="s1"/>
                <w:b/>
                <w:bCs/>
                <w:sz w:val="16"/>
                <w:szCs w:val="16"/>
                <w:lang w:val="de-AT"/>
              </w:rPr>
            </w:pPr>
          </w:p>
          <w:p w14:paraId="1B5F5C10" w14:textId="345B8930" w:rsidR="00830F93" w:rsidRPr="001920C9" w:rsidRDefault="00830F93" w:rsidP="00DC42EA">
            <w:pPr>
              <w:pStyle w:val="p1"/>
              <w:spacing w:line="276" w:lineRule="auto"/>
              <w:rPr>
                <w:rStyle w:val="s1"/>
                <w:b/>
                <w:bCs/>
                <w:sz w:val="16"/>
                <w:szCs w:val="16"/>
                <w:lang w:val="de-AT"/>
              </w:rPr>
            </w:pPr>
          </w:p>
          <w:p w14:paraId="36AAB2D5" w14:textId="4D9B584A" w:rsidR="00830F93" w:rsidRPr="001920C9" w:rsidRDefault="00830F93" w:rsidP="00DC42EA">
            <w:pPr>
              <w:pStyle w:val="p1"/>
              <w:spacing w:line="276" w:lineRule="auto"/>
              <w:rPr>
                <w:rStyle w:val="s1"/>
                <w:b/>
                <w:bCs/>
                <w:sz w:val="16"/>
                <w:szCs w:val="16"/>
                <w:lang w:val="de-AT"/>
              </w:rPr>
            </w:pPr>
          </w:p>
          <w:p w14:paraId="5B96F097" w14:textId="4898A54D" w:rsidR="00830F93" w:rsidRPr="001920C9" w:rsidRDefault="00830F93" w:rsidP="00DC42EA">
            <w:pPr>
              <w:pStyle w:val="p1"/>
              <w:spacing w:line="276" w:lineRule="auto"/>
              <w:rPr>
                <w:rStyle w:val="s1"/>
                <w:b/>
                <w:bCs/>
                <w:sz w:val="16"/>
                <w:szCs w:val="16"/>
                <w:lang w:val="de-AT"/>
              </w:rPr>
            </w:pPr>
          </w:p>
          <w:p w14:paraId="230A49A6" w14:textId="5CB83481" w:rsidR="00830F93" w:rsidRPr="001920C9" w:rsidRDefault="00830F93" w:rsidP="00DC42EA">
            <w:pPr>
              <w:pStyle w:val="p1"/>
              <w:spacing w:line="276" w:lineRule="auto"/>
              <w:rPr>
                <w:rStyle w:val="s1"/>
                <w:b/>
                <w:bCs/>
                <w:sz w:val="16"/>
                <w:szCs w:val="16"/>
                <w:lang w:val="de-AT"/>
              </w:rPr>
            </w:pPr>
          </w:p>
          <w:p w14:paraId="21C3127B" w14:textId="53A8B573" w:rsidR="00830F93" w:rsidRPr="001920C9" w:rsidRDefault="00830F93" w:rsidP="00DC42EA">
            <w:pPr>
              <w:pStyle w:val="p1"/>
              <w:spacing w:line="276" w:lineRule="auto"/>
              <w:rPr>
                <w:rStyle w:val="s1"/>
                <w:b/>
                <w:bCs/>
                <w:sz w:val="16"/>
                <w:szCs w:val="16"/>
                <w:lang w:val="de-AT"/>
              </w:rPr>
            </w:pPr>
          </w:p>
          <w:p w14:paraId="0A45E289" w14:textId="722041ED" w:rsidR="00830F93" w:rsidRPr="001920C9" w:rsidRDefault="00830F93" w:rsidP="00DC42EA">
            <w:pPr>
              <w:pStyle w:val="p1"/>
              <w:spacing w:line="276" w:lineRule="auto"/>
              <w:rPr>
                <w:rStyle w:val="s1"/>
                <w:b/>
                <w:bCs/>
                <w:sz w:val="16"/>
                <w:szCs w:val="16"/>
                <w:lang w:val="de-AT"/>
              </w:rPr>
            </w:pPr>
          </w:p>
          <w:p w14:paraId="5A8E1CF4" w14:textId="18F9A039" w:rsidR="00927464" w:rsidRPr="001920C9" w:rsidRDefault="00927464" w:rsidP="00DC42EA">
            <w:pPr>
              <w:pStyle w:val="p1"/>
              <w:spacing w:line="276" w:lineRule="auto"/>
              <w:rPr>
                <w:rStyle w:val="s1"/>
                <w:b/>
                <w:bCs/>
                <w:sz w:val="16"/>
                <w:szCs w:val="16"/>
                <w:lang w:val="de-AT"/>
              </w:rPr>
            </w:pPr>
          </w:p>
          <w:p w14:paraId="3B846D8B" w14:textId="626B483C" w:rsidR="00927464" w:rsidRPr="001920C9" w:rsidRDefault="00927464" w:rsidP="00DC42EA">
            <w:pPr>
              <w:pStyle w:val="p1"/>
              <w:spacing w:line="276" w:lineRule="auto"/>
              <w:rPr>
                <w:rStyle w:val="s1"/>
                <w:b/>
                <w:bCs/>
                <w:sz w:val="16"/>
                <w:szCs w:val="16"/>
                <w:lang w:val="de-AT"/>
              </w:rPr>
            </w:pPr>
          </w:p>
          <w:p w14:paraId="48BEFE5D" w14:textId="62310415" w:rsidR="00927464" w:rsidRPr="001920C9" w:rsidRDefault="00927464" w:rsidP="00DC42EA">
            <w:pPr>
              <w:pStyle w:val="p1"/>
              <w:spacing w:line="276" w:lineRule="auto"/>
              <w:rPr>
                <w:rStyle w:val="s1"/>
                <w:b/>
                <w:bCs/>
                <w:sz w:val="16"/>
                <w:szCs w:val="16"/>
                <w:lang w:val="de-AT"/>
              </w:rPr>
            </w:pPr>
          </w:p>
          <w:p w14:paraId="0D7692B7" w14:textId="18E73E57" w:rsidR="00927464" w:rsidRPr="001920C9" w:rsidRDefault="00927464" w:rsidP="00DC42EA">
            <w:pPr>
              <w:pStyle w:val="p1"/>
              <w:spacing w:line="276" w:lineRule="auto"/>
              <w:rPr>
                <w:rStyle w:val="s1"/>
                <w:b/>
                <w:bCs/>
                <w:sz w:val="16"/>
                <w:szCs w:val="16"/>
                <w:lang w:val="de-AT"/>
              </w:rPr>
            </w:pPr>
          </w:p>
          <w:p w14:paraId="7A4F4A7F" w14:textId="4EE9E17F" w:rsidR="00927464" w:rsidRPr="001920C9" w:rsidRDefault="00927464" w:rsidP="00DC42EA">
            <w:pPr>
              <w:pStyle w:val="p1"/>
              <w:spacing w:line="276" w:lineRule="auto"/>
              <w:rPr>
                <w:rStyle w:val="s1"/>
                <w:b/>
                <w:bCs/>
                <w:sz w:val="16"/>
                <w:szCs w:val="16"/>
                <w:lang w:val="de-AT"/>
              </w:rPr>
            </w:pPr>
          </w:p>
          <w:p w14:paraId="7D7CAC9C" w14:textId="32F6D6F5" w:rsidR="00927464" w:rsidRPr="001920C9" w:rsidRDefault="00927464" w:rsidP="00DC42EA">
            <w:pPr>
              <w:pStyle w:val="p1"/>
              <w:spacing w:line="276" w:lineRule="auto"/>
              <w:rPr>
                <w:rStyle w:val="s1"/>
                <w:b/>
                <w:bCs/>
                <w:sz w:val="16"/>
                <w:szCs w:val="16"/>
                <w:lang w:val="de-AT"/>
              </w:rPr>
            </w:pPr>
          </w:p>
          <w:p w14:paraId="42A13944" w14:textId="3E1EAB63" w:rsidR="00927464" w:rsidRPr="001920C9" w:rsidRDefault="00927464" w:rsidP="00DC42EA">
            <w:pPr>
              <w:pStyle w:val="p1"/>
              <w:spacing w:line="276" w:lineRule="auto"/>
              <w:rPr>
                <w:rStyle w:val="s1"/>
                <w:b/>
                <w:bCs/>
                <w:sz w:val="16"/>
                <w:szCs w:val="16"/>
                <w:lang w:val="de-AT"/>
              </w:rPr>
            </w:pPr>
          </w:p>
          <w:p w14:paraId="39A1CBF5" w14:textId="0F1A4B6D" w:rsidR="00927464" w:rsidRPr="001920C9" w:rsidRDefault="00927464" w:rsidP="00DC42EA">
            <w:pPr>
              <w:pStyle w:val="p1"/>
              <w:spacing w:line="276" w:lineRule="auto"/>
              <w:rPr>
                <w:rStyle w:val="s1"/>
                <w:b/>
                <w:bCs/>
                <w:sz w:val="16"/>
                <w:szCs w:val="16"/>
                <w:lang w:val="de-AT"/>
              </w:rPr>
            </w:pPr>
          </w:p>
          <w:p w14:paraId="7ECC4AC4" w14:textId="7E5D4DEA" w:rsidR="00927464" w:rsidRPr="001920C9" w:rsidRDefault="00927464" w:rsidP="00DC42EA">
            <w:pPr>
              <w:pStyle w:val="p1"/>
              <w:spacing w:line="276" w:lineRule="auto"/>
              <w:rPr>
                <w:rStyle w:val="s1"/>
                <w:b/>
                <w:bCs/>
                <w:sz w:val="16"/>
                <w:szCs w:val="16"/>
                <w:lang w:val="de-AT"/>
              </w:rPr>
            </w:pPr>
          </w:p>
          <w:p w14:paraId="5C830F01" w14:textId="2AE38317" w:rsidR="00927464" w:rsidRPr="001920C9" w:rsidRDefault="00927464" w:rsidP="00DC42EA">
            <w:pPr>
              <w:pStyle w:val="p1"/>
              <w:spacing w:line="276" w:lineRule="auto"/>
              <w:rPr>
                <w:rStyle w:val="s1"/>
                <w:b/>
                <w:bCs/>
                <w:sz w:val="16"/>
                <w:szCs w:val="16"/>
                <w:lang w:val="de-AT"/>
              </w:rPr>
            </w:pPr>
          </w:p>
          <w:p w14:paraId="6652542F" w14:textId="4075837B" w:rsidR="004829DF" w:rsidRPr="00DC353E" w:rsidRDefault="004829DF" w:rsidP="004829DF">
            <w:pPr>
              <w:pStyle w:val="p1"/>
              <w:spacing w:line="276" w:lineRule="auto"/>
              <w:rPr>
                <w:b/>
                <w:bCs/>
                <w:sz w:val="16"/>
                <w:szCs w:val="16"/>
                <w:lang w:val="de-AT"/>
              </w:rPr>
            </w:pPr>
            <w:r>
              <w:rPr>
                <w:rStyle w:val="s1"/>
                <w:b/>
                <w:bCs/>
                <w:sz w:val="16"/>
                <w:szCs w:val="16"/>
                <w:lang w:val="de-AT"/>
              </w:rPr>
              <w:lastRenderedPageBreak/>
              <w:t>INFORMATION</w:t>
            </w:r>
          </w:p>
          <w:p w14:paraId="1D5A85E8" w14:textId="77777777" w:rsidR="004829DF" w:rsidRDefault="004829DF" w:rsidP="00646D55">
            <w:pPr>
              <w:pStyle w:val="p1"/>
              <w:spacing w:line="276" w:lineRule="auto"/>
              <w:rPr>
                <w:rStyle w:val="s1"/>
                <w:b/>
                <w:bCs/>
                <w:sz w:val="16"/>
                <w:szCs w:val="16"/>
                <w:lang w:val="de-AT"/>
              </w:rPr>
            </w:pPr>
          </w:p>
          <w:p w14:paraId="22330DB4" w14:textId="77777777" w:rsidR="004829DF" w:rsidRDefault="004829DF" w:rsidP="00646D55">
            <w:pPr>
              <w:pStyle w:val="p1"/>
              <w:spacing w:line="276" w:lineRule="auto"/>
              <w:rPr>
                <w:rStyle w:val="s1"/>
                <w:b/>
                <w:bCs/>
                <w:sz w:val="16"/>
                <w:szCs w:val="16"/>
                <w:lang w:val="de-AT"/>
              </w:rPr>
            </w:pPr>
          </w:p>
          <w:p w14:paraId="1B65F4F5" w14:textId="77777777" w:rsidR="004829DF" w:rsidRDefault="004829DF" w:rsidP="00646D55">
            <w:pPr>
              <w:pStyle w:val="p1"/>
              <w:spacing w:line="276" w:lineRule="auto"/>
              <w:rPr>
                <w:rStyle w:val="s1"/>
                <w:b/>
                <w:bCs/>
                <w:sz w:val="16"/>
                <w:szCs w:val="16"/>
                <w:lang w:val="de-AT"/>
              </w:rPr>
            </w:pPr>
          </w:p>
          <w:p w14:paraId="2A3825BB" w14:textId="77777777" w:rsidR="004829DF" w:rsidRDefault="004829DF" w:rsidP="00646D55">
            <w:pPr>
              <w:pStyle w:val="p1"/>
              <w:spacing w:line="276" w:lineRule="auto"/>
              <w:rPr>
                <w:rStyle w:val="s1"/>
                <w:b/>
                <w:bCs/>
                <w:sz w:val="16"/>
                <w:szCs w:val="16"/>
                <w:lang w:val="de-AT"/>
              </w:rPr>
            </w:pPr>
          </w:p>
          <w:p w14:paraId="3C33683E" w14:textId="77777777" w:rsidR="004829DF" w:rsidRDefault="004829DF" w:rsidP="00646D55">
            <w:pPr>
              <w:pStyle w:val="p1"/>
              <w:spacing w:line="276" w:lineRule="auto"/>
              <w:rPr>
                <w:rStyle w:val="s1"/>
                <w:b/>
                <w:bCs/>
                <w:sz w:val="16"/>
                <w:szCs w:val="16"/>
                <w:lang w:val="de-AT"/>
              </w:rPr>
            </w:pPr>
          </w:p>
          <w:p w14:paraId="0C4EF5B3" w14:textId="77777777" w:rsidR="004829DF" w:rsidRDefault="004829DF" w:rsidP="00646D55">
            <w:pPr>
              <w:pStyle w:val="p1"/>
              <w:spacing w:line="276" w:lineRule="auto"/>
              <w:rPr>
                <w:rStyle w:val="s1"/>
                <w:b/>
                <w:bCs/>
                <w:sz w:val="16"/>
                <w:szCs w:val="16"/>
                <w:lang w:val="de-AT"/>
              </w:rPr>
            </w:pPr>
          </w:p>
          <w:p w14:paraId="195E4D96" w14:textId="77777777" w:rsidR="004829DF" w:rsidRDefault="004829DF" w:rsidP="00646D55">
            <w:pPr>
              <w:pStyle w:val="p1"/>
              <w:spacing w:line="276" w:lineRule="auto"/>
              <w:rPr>
                <w:rStyle w:val="s1"/>
                <w:b/>
                <w:bCs/>
                <w:sz w:val="16"/>
                <w:szCs w:val="16"/>
                <w:lang w:val="de-AT"/>
              </w:rPr>
            </w:pPr>
          </w:p>
          <w:p w14:paraId="2D42C17D" w14:textId="77777777" w:rsidR="004829DF" w:rsidRDefault="004829DF" w:rsidP="00646D55">
            <w:pPr>
              <w:pStyle w:val="p1"/>
              <w:spacing w:line="276" w:lineRule="auto"/>
              <w:rPr>
                <w:rStyle w:val="s1"/>
                <w:b/>
                <w:bCs/>
                <w:sz w:val="16"/>
                <w:szCs w:val="16"/>
                <w:lang w:val="de-AT"/>
              </w:rPr>
            </w:pPr>
          </w:p>
          <w:p w14:paraId="773ACB6B" w14:textId="77777777" w:rsidR="004829DF" w:rsidRDefault="004829DF" w:rsidP="00646D55">
            <w:pPr>
              <w:pStyle w:val="p1"/>
              <w:spacing w:line="276" w:lineRule="auto"/>
              <w:rPr>
                <w:rStyle w:val="s1"/>
                <w:b/>
                <w:bCs/>
                <w:sz w:val="16"/>
                <w:szCs w:val="16"/>
                <w:lang w:val="de-AT"/>
              </w:rPr>
            </w:pPr>
          </w:p>
          <w:p w14:paraId="3C95E2B0" w14:textId="77777777" w:rsidR="004829DF" w:rsidRDefault="004829DF" w:rsidP="00646D55">
            <w:pPr>
              <w:pStyle w:val="p1"/>
              <w:spacing w:line="276" w:lineRule="auto"/>
              <w:rPr>
                <w:rStyle w:val="s1"/>
                <w:b/>
                <w:bCs/>
                <w:sz w:val="16"/>
                <w:szCs w:val="16"/>
                <w:lang w:val="de-AT"/>
              </w:rPr>
            </w:pPr>
          </w:p>
          <w:p w14:paraId="1F7A8CB9" w14:textId="77777777" w:rsidR="004829DF" w:rsidRDefault="004829DF" w:rsidP="00646D55">
            <w:pPr>
              <w:pStyle w:val="p1"/>
              <w:spacing w:line="276" w:lineRule="auto"/>
              <w:rPr>
                <w:rStyle w:val="s1"/>
                <w:b/>
                <w:bCs/>
                <w:sz w:val="16"/>
                <w:szCs w:val="16"/>
                <w:lang w:val="de-AT"/>
              </w:rPr>
            </w:pPr>
          </w:p>
          <w:p w14:paraId="1D979191" w14:textId="77777777" w:rsidR="004829DF" w:rsidRDefault="004829DF" w:rsidP="00646D55">
            <w:pPr>
              <w:pStyle w:val="p1"/>
              <w:spacing w:line="276" w:lineRule="auto"/>
              <w:rPr>
                <w:rStyle w:val="s1"/>
                <w:b/>
                <w:bCs/>
                <w:sz w:val="16"/>
                <w:szCs w:val="16"/>
                <w:lang w:val="de-AT"/>
              </w:rPr>
            </w:pPr>
          </w:p>
          <w:p w14:paraId="675D71A7" w14:textId="77777777" w:rsidR="004829DF" w:rsidRDefault="004829DF" w:rsidP="00646D55">
            <w:pPr>
              <w:pStyle w:val="p1"/>
              <w:spacing w:line="276" w:lineRule="auto"/>
              <w:rPr>
                <w:rStyle w:val="s1"/>
                <w:b/>
                <w:bCs/>
                <w:sz w:val="16"/>
                <w:szCs w:val="16"/>
                <w:lang w:val="de-AT"/>
              </w:rPr>
            </w:pPr>
          </w:p>
          <w:p w14:paraId="0D7428CE" w14:textId="77777777" w:rsidR="004829DF" w:rsidRDefault="004829DF" w:rsidP="00646D55">
            <w:pPr>
              <w:pStyle w:val="p1"/>
              <w:spacing w:line="276" w:lineRule="auto"/>
              <w:rPr>
                <w:rStyle w:val="s1"/>
                <w:b/>
                <w:bCs/>
                <w:sz w:val="16"/>
                <w:szCs w:val="16"/>
                <w:lang w:val="de-AT"/>
              </w:rPr>
            </w:pPr>
          </w:p>
          <w:p w14:paraId="1A48ECC4" w14:textId="77777777" w:rsidR="004829DF" w:rsidRDefault="004829DF" w:rsidP="00646D55">
            <w:pPr>
              <w:pStyle w:val="p1"/>
              <w:spacing w:line="276" w:lineRule="auto"/>
              <w:rPr>
                <w:rStyle w:val="s1"/>
                <w:b/>
                <w:bCs/>
                <w:sz w:val="16"/>
                <w:szCs w:val="16"/>
                <w:lang w:val="de-AT"/>
              </w:rPr>
            </w:pPr>
          </w:p>
          <w:p w14:paraId="45791C4E" w14:textId="77777777" w:rsidR="004829DF" w:rsidRDefault="004829DF" w:rsidP="00646D55">
            <w:pPr>
              <w:pStyle w:val="p1"/>
              <w:spacing w:line="276" w:lineRule="auto"/>
              <w:rPr>
                <w:rStyle w:val="s1"/>
                <w:b/>
                <w:bCs/>
                <w:sz w:val="16"/>
                <w:szCs w:val="16"/>
                <w:lang w:val="de-AT"/>
              </w:rPr>
            </w:pPr>
          </w:p>
          <w:p w14:paraId="7239A2A3" w14:textId="77777777" w:rsidR="004829DF" w:rsidRDefault="004829DF" w:rsidP="00646D55">
            <w:pPr>
              <w:pStyle w:val="p1"/>
              <w:spacing w:line="276" w:lineRule="auto"/>
              <w:rPr>
                <w:rStyle w:val="s1"/>
                <w:b/>
                <w:bCs/>
                <w:sz w:val="16"/>
                <w:szCs w:val="16"/>
                <w:lang w:val="de-AT"/>
              </w:rPr>
            </w:pPr>
          </w:p>
          <w:p w14:paraId="1D118466" w14:textId="77777777" w:rsidR="004829DF" w:rsidRDefault="004829DF" w:rsidP="00646D55">
            <w:pPr>
              <w:pStyle w:val="p1"/>
              <w:spacing w:line="276" w:lineRule="auto"/>
              <w:rPr>
                <w:rStyle w:val="s1"/>
                <w:b/>
                <w:bCs/>
                <w:sz w:val="16"/>
                <w:szCs w:val="16"/>
                <w:lang w:val="de-AT"/>
              </w:rPr>
            </w:pPr>
          </w:p>
          <w:p w14:paraId="5D241252" w14:textId="77777777" w:rsidR="004829DF" w:rsidRDefault="004829DF" w:rsidP="00646D55">
            <w:pPr>
              <w:pStyle w:val="p1"/>
              <w:spacing w:line="276" w:lineRule="auto"/>
              <w:rPr>
                <w:rStyle w:val="s1"/>
                <w:b/>
                <w:bCs/>
                <w:sz w:val="16"/>
                <w:szCs w:val="16"/>
                <w:lang w:val="de-AT"/>
              </w:rPr>
            </w:pPr>
          </w:p>
          <w:p w14:paraId="61E64AB3" w14:textId="77777777" w:rsidR="004829DF" w:rsidRDefault="004829DF" w:rsidP="00646D55">
            <w:pPr>
              <w:pStyle w:val="p1"/>
              <w:spacing w:line="276" w:lineRule="auto"/>
              <w:rPr>
                <w:rStyle w:val="s1"/>
                <w:b/>
                <w:bCs/>
                <w:sz w:val="16"/>
                <w:szCs w:val="16"/>
                <w:lang w:val="de-AT"/>
              </w:rPr>
            </w:pPr>
          </w:p>
          <w:p w14:paraId="74B70AA3" w14:textId="77777777" w:rsidR="004829DF" w:rsidRDefault="004829DF" w:rsidP="00646D55">
            <w:pPr>
              <w:pStyle w:val="p1"/>
              <w:spacing w:line="276" w:lineRule="auto"/>
              <w:rPr>
                <w:rStyle w:val="s1"/>
                <w:b/>
                <w:bCs/>
                <w:sz w:val="16"/>
                <w:szCs w:val="16"/>
                <w:lang w:val="de-AT"/>
              </w:rPr>
            </w:pPr>
          </w:p>
          <w:p w14:paraId="3FA388B9" w14:textId="77777777" w:rsidR="004829DF" w:rsidRDefault="004829DF" w:rsidP="00646D55">
            <w:pPr>
              <w:pStyle w:val="p1"/>
              <w:spacing w:line="276" w:lineRule="auto"/>
              <w:rPr>
                <w:rStyle w:val="s1"/>
                <w:b/>
                <w:bCs/>
                <w:sz w:val="16"/>
                <w:szCs w:val="16"/>
                <w:lang w:val="de-AT"/>
              </w:rPr>
            </w:pPr>
          </w:p>
          <w:p w14:paraId="28497A18" w14:textId="77777777" w:rsidR="004829DF" w:rsidRDefault="004829DF" w:rsidP="00646D55">
            <w:pPr>
              <w:pStyle w:val="p1"/>
              <w:spacing w:line="276" w:lineRule="auto"/>
              <w:rPr>
                <w:rStyle w:val="s1"/>
                <w:b/>
                <w:bCs/>
                <w:sz w:val="16"/>
                <w:szCs w:val="16"/>
                <w:lang w:val="de-AT"/>
              </w:rPr>
            </w:pPr>
          </w:p>
          <w:p w14:paraId="46DEBE3A" w14:textId="77777777" w:rsidR="004829DF" w:rsidRDefault="004829DF" w:rsidP="00646D55">
            <w:pPr>
              <w:pStyle w:val="p1"/>
              <w:spacing w:line="276" w:lineRule="auto"/>
              <w:rPr>
                <w:rStyle w:val="s1"/>
                <w:b/>
                <w:bCs/>
                <w:sz w:val="16"/>
                <w:szCs w:val="16"/>
                <w:lang w:val="de-AT"/>
              </w:rPr>
            </w:pPr>
          </w:p>
          <w:p w14:paraId="5F2B5159" w14:textId="77777777" w:rsidR="004829DF" w:rsidRDefault="004829DF" w:rsidP="00646D55">
            <w:pPr>
              <w:pStyle w:val="p1"/>
              <w:spacing w:line="276" w:lineRule="auto"/>
              <w:rPr>
                <w:rStyle w:val="s1"/>
                <w:b/>
                <w:bCs/>
                <w:sz w:val="16"/>
                <w:szCs w:val="16"/>
                <w:lang w:val="de-AT"/>
              </w:rPr>
            </w:pPr>
          </w:p>
          <w:p w14:paraId="79895286" w14:textId="77777777" w:rsidR="004829DF" w:rsidRDefault="004829DF" w:rsidP="00646D55">
            <w:pPr>
              <w:pStyle w:val="p1"/>
              <w:spacing w:line="276" w:lineRule="auto"/>
              <w:rPr>
                <w:rStyle w:val="s1"/>
                <w:b/>
                <w:bCs/>
                <w:sz w:val="16"/>
                <w:szCs w:val="16"/>
                <w:lang w:val="de-AT"/>
              </w:rPr>
            </w:pPr>
          </w:p>
          <w:p w14:paraId="5AD6FDD0" w14:textId="77777777" w:rsidR="004829DF" w:rsidRDefault="004829DF" w:rsidP="00646D55">
            <w:pPr>
              <w:pStyle w:val="p1"/>
              <w:spacing w:line="276" w:lineRule="auto"/>
              <w:rPr>
                <w:rStyle w:val="s1"/>
                <w:b/>
                <w:bCs/>
                <w:sz w:val="16"/>
                <w:szCs w:val="16"/>
                <w:lang w:val="de-AT"/>
              </w:rPr>
            </w:pPr>
          </w:p>
          <w:p w14:paraId="50E0DD6D" w14:textId="77777777" w:rsidR="004829DF" w:rsidRDefault="004829DF" w:rsidP="00646D55">
            <w:pPr>
              <w:pStyle w:val="p1"/>
              <w:spacing w:line="276" w:lineRule="auto"/>
              <w:rPr>
                <w:rStyle w:val="s1"/>
                <w:b/>
                <w:bCs/>
                <w:sz w:val="16"/>
                <w:szCs w:val="16"/>
                <w:lang w:val="de-AT"/>
              </w:rPr>
            </w:pPr>
          </w:p>
          <w:p w14:paraId="31DB01AD" w14:textId="77777777" w:rsidR="004829DF" w:rsidRDefault="004829DF" w:rsidP="00646D55">
            <w:pPr>
              <w:pStyle w:val="p1"/>
              <w:spacing w:line="276" w:lineRule="auto"/>
              <w:rPr>
                <w:rStyle w:val="s1"/>
                <w:b/>
                <w:bCs/>
                <w:sz w:val="16"/>
                <w:szCs w:val="16"/>
                <w:lang w:val="de-AT"/>
              </w:rPr>
            </w:pPr>
          </w:p>
          <w:p w14:paraId="4E127FF2" w14:textId="77777777" w:rsidR="004829DF" w:rsidRDefault="004829DF" w:rsidP="00646D55">
            <w:pPr>
              <w:pStyle w:val="p1"/>
              <w:spacing w:line="276" w:lineRule="auto"/>
              <w:rPr>
                <w:rStyle w:val="s1"/>
                <w:b/>
                <w:bCs/>
                <w:sz w:val="16"/>
                <w:szCs w:val="16"/>
                <w:lang w:val="de-AT"/>
              </w:rPr>
            </w:pPr>
          </w:p>
          <w:p w14:paraId="7A646B9F" w14:textId="77777777" w:rsidR="004829DF" w:rsidRDefault="004829DF" w:rsidP="00646D55">
            <w:pPr>
              <w:pStyle w:val="p1"/>
              <w:spacing w:line="276" w:lineRule="auto"/>
              <w:rPr>
                <w:rStyle w:val="s1"/>
                <w:b/>
                <w:bCs/>
                <w:sz w:val="16"/>
                <w:szCs w:val="16"/>
                <w:lang w:val="de-AT"/>
              </w:rPr>
            </w:pPr>
          </w:p>
          <w:p w14:paraId="7CC1C1D2" w14:textId="77777777" w:rsidR="004829DF" w:rsidRDefault="004829DF" w:rsidP="00646D55">
            <w:pPr>
              <w:pStyle w:val="p1"/>
              <w:spacing w:line="276" w:lineRule="auto"/>
              <w:rPr>
                <w:rStyle w:val="s1"/>
                <w:b/>
                <w:bCs/>
                <w:sz w:val="16"/>
                <w:szCs w:val="16"/>
                <w:lang w:val="de-AT"/>
              </w:rPr>
            </w:pPr>
          </w:p>
          <w:p w14:paraId="11AC606C" w14:textId="77777777" w:rsidR="004829DF" w:rsidRDefault="004829DF" w:rsidP="00646D55">
            <w:pPr>
              <w:pStyle w:val="p1"/>
              <w:spacing w:line="276" w:lineRule="auto"/>
              <w:rPr>
                <w:rStyle w:val="s1"/>
                <w:b/>
                <w:bCs/>
                <w:sz w:val="16"/>
                <w:szCs w:val="16"/>
                <w:lang w:val="de-AT"/>
              </w:rPr>
            </w:pPr>
          </w:p>
          <w:p w14:paraId="01B72E4D" w14:textId="77777777" w:rsidR="004829DF" w:rsidRDefault="004829DF" w:rsidP="00646D55">
            <w:pPr>
              <w:pStyle w:val="p1"/>
              <w:spacing w:line="276" w:lineRule="auto"/>
              <w:rPr>
                <w:rStyle w:val="s1"/>
                <w:b/>
                <w:bCs/>
                <w:sz w:val="16"/>
                <w:szCs w:val="16"/>
                <w:lang w:val="de-AT"/>
              </w:rPr>
            </w:pPr>
          </w:p>
          <w:p w14:paraId="7444AEA1" w14:textId="77777777" w:rsidR="004829DF" w:rsidRDefault="004829DF" w:rsidP="00646D55">
            <w:pPr>
              <w:pStyle w:val="p1"/>
              <w:spacing w:line="276" w:lineRule="auto"/>
              <w:rPr>
                <w:rStyle w:val="s1"/>
                <w:b/>
                <w:bCs/>
                <w:sz w:val="16"/>
                <w:szCs w:val="16"/>
                <w:lang w:val="de-AT"/>
              </w:rPr>
            </w:pPr>
          </w:p>
          <w:p w14:paraId="495C6658" w14:textId="77777777" w:rsidR="004829DF" w:rsidRDefault="004829DF" w:rsidP="00646D55">
            <w:pPr>
              <w:pStyle w:val="p1"/>
              <w:spacing w:line="276" w:lineRule="auto"/>
              <w:rPr>
                <w:rStyle w:val="s1"/>
                <w:b/>
                <w:bCs/>
                <w:sz w:val="16"/>
                <w:szCs w:val="16"/>
                <w:lang w:val="de-AT"/>
              </w:rPr>
            </w:pPr>
          </w:p>
          <w:p w14:paraId="3A1F2566" w14:textId="77777777" w:rsidR="004829DF" w:rsidRDefault="004829DF" w:rsidP="00646D55">
            <w:pPr>
              <w:pStyle w:val="p1"/>
              <w:spacing w:line="276" w:lineRule="auto"/>
              <w:rPr>
                <w:rStyle w:val="s1"/>
                <w:b/>
                <w:bCs/>
                <w:sz w:val="16"/>
                <w:szCs w:val="16"/>
                <w:lang w:val="de-AT"/>
              </w:rPr>
            </w:pPr>
          </w:p>
          <w:p w14:paraId="5E6EFBE5" w14:textId="77777777" w:rsidR="004829DF" w:rsidRDefault="004829DF" w:rsidP="00646D55">
            <w:pPr>
              <w:pStyle w:val="p1"/>
              <w:spacing w:line="276" w:lineRule="auto"/>
              <w:rPr>
                <w:rStyle w:val="s1"/>
                <w:b/>
                <w:bCs/>
                <w:sz w:val="16"/>
                <w:szCs w:val="16"/>
                <w:lang w:val="de-AT"/>
              </w:rPr>
            </w:pPr>
          </w:p>
          <w:p w14:paraId="573DDCF8" w14:textId="77777777" w:rsidR="004829DF" w:rsidRDefault="004829DF" w:rsidP="00646D55">
            <w:pPr>
              <w:pStyle w:val="p1"/>
              <w:spacing w:line="276" w:lineRule="auto"/>
              <w:rPr>
                <w:rStyle w:val="s1"/>
                <w:b/>
                <w:bCs/>
                <w:sz w:val="16"/>
                <w:szCs w:val="16"/>
                <w:lang w:val="de-AT"/>
              </w:rPr>
            </w:pPr>
          </w:p>
          <w:p w14:paraId="3BED45E8" w14:textId="77777777" w:rsidR="004829DF" w:rsidRDefault="004829DF" w:rsidP="00646D55">
            <w:pPr>
              <w:pStyle w:val="p1"/>
              <w:spacing w:line="276" w:lineRule="auto"/>
              <w:rPr>
                <w:rStyle w:val="s1"/>
                <w:b/>
                <w:bCs/>
                <w:sz w:val="16"/>
                <w:szCs w:val="16"/>
                <w:lang w:val="de-AT"/>
              </w:rPr>
            </w:pPr>
          </w:p>
          <w:p w14:paraId="3DF4ADA1" w14:textId="77777777" w:rsidR="004829DF" w:rsidRDefault="004829DF" w:rsidP="00646D55">
            <w:pPr>
              <w:pStyle w:val="p1"/>
              <w:spacing w:line="276" w:lineRule="auto"/>
              <w:rPr>
                <w:rStyle w:val="s1"/>
                <w:b/>
                <w:bCs/>
                <w:sz w:val="16"/>
                <w:szCs w:val="16"/>
                <w:lang w:val="de-AT"/>
              </w:rPr>
            </w:pPr>
          </w:p>
          <w:p w14:paraId="4E62673E" w14:textId="77777777" w:rsidR="004829DF" w:rsidRDefault="004829DF" w:rsidP="00646D55">
            <w:pPr>
              <w:pStyle w:val="p1"/>
              <w:spacing w:line="276" w:lineRule="auto"/>
              <w:rPr>
                <w:rStyle w:val="s1"/>
                <w:b/>
                <w:bCs/>
                <w:sz w:val="16"/>
                <w:szCs w:val="16"/>
                <w:lang w:val="de-AT"/>
              </w:rPr>
            </w:pPr>
          </w:p>
          <w:p w14:paraId="459DB687" w14:textId="77777777" w:rsidR="004829DF" w:rsidRDefault="004829DF" w:rsidP="00646D55">
            <w:pPr>
              <w:pStyle w:val="p1"/>
              <w:spacing w:line="276" w:lineRule="auto"/>
              <w:rPr>
                <w:rStyle w:val="s1"/>
                <w:b/>
                <w:bCs/>
                <w:sz w:val="16"/>
                <w:szCs w:val="16"/>
                <w:lang w:val="de-AT"/>
              </w:rPr>
            </w:pPr>
          </w:p>
          <w:p w14:paraId="3FADAD2C" w14:textId="77777777" w:rsidR="004829DF" w:rsidRDefault="004829DF" w:rsidP="00646D55">
            <w:pPr>
              <w:pStyle w:val="p1"/>
              <w:spacing w:line="276" w:lineRule="auto"/>
              <w:rPr>
                <w:rStyle w:val="s1"/>
                <w:b/>
                <w:bCs/>
                <w:sz w:val="16"/>
                <w:szCs w:val="16"/>
                <w:lang w:val="de-AT"/>
              </w:rPr>
            </w:pPr>
          </w:p>
          <w:p w14:paraId="1FADCB9A" w14:textId="77777777" w:rsidR="004829DF" w:rsidRDefault="004829DF" w:rsidP="00646D55">
            <w:pPr>
              <w:pStyle w:val="p1"/>
              <w:spacing w:line="276" w:lineRule="auto"/>
              <w:rPr>
                <w:rStyle w:val="s1"/>
                <w:b/>
                <w:bCs/>
                <w:sz w:val="16"/>
                <w:szCs w:val="16"/>
                <w:lang w:val="de-AT"/>
              </w:rPr>
            </w:pPr>
          </w:p>
          <w:p w14:paraId="6C49D443" w14:textId="77777777" w:rsidR="004829DF" w:rsidRDefault="004829DF" w:rsidP="00646D55">
            <w:pPr>
              <w:pStyle w:val="p1"/>
              <w:spacing w:line="276" w:lineRule="auto"/>
              <w:rPr>
                <w:rStyle w:val="s1"/>
                <w:b/>
                <w:bCs/>
                <w:sz w:val="16"/>
                <w:szCs w:val="16"/>
                <w:lang w:val="de-AT"/>
              </w:rPr>
            </w:pPr>
          </w:p>
          <w:p w14:paraId="10A8C58F" w14:textId="77777777" w:rsidR="004829DF" w:rsidRDefault="004829DF" w:rsidP="00646D55">
            <w:pPr>
              <w:pStyle w:val="p1"/>
              <w:spacing w:line="276" w:lineRule="auto"/>
              <w:rPr>
                <w:rStyle w:val="s1"/>
                <w:b/>
                <w:bCs/>
                <w:sz w:val="16"/>
                <w:szCs w:val="16"/>
                <w:lang w:val="de-AT"/>
              </w:rPr>
            </w:pPr>
          </w:p>
          <w:p w14:paraId="2FCFF79C" w14:textId="77777777" w:rsidR="004829DF" w:rsidRDefault="004829DF" w:rsidP="00646D55">
            <w:pPr>
              <w:pStyle w:val="p1"/>
              <w:spacing w:line="276" w:lineRule="auto"/>
              <w:rPr>
                <w:rStyle w:val="s1"/>
                <w:b/>
                <w:bCs/>
                <w:sz w:val="16"/>
                <w:szCs w:val="16"/>
                <w:lang w:val="de-AT"/>
              </w:rPr>
            </w:pPr>
          </w:p>
          <w:p w14:paraId="303C85CB" w14:textId="77777777" w:rsidR="004829DF" w:rsidRDefault="004829DF" w:rsidP="00646D55">
            <w:pPr>
              <w:pStyle w:val="p1"/>
              <w:spacing w:line="276" w:lineRule="auto"/>
              <w:rPr>
                <w:rStyle w:val="s1"/>
                <w:b/>
                <w:bCs/>
                <w:sz w:val="16"/>
                <w:szCs w:val="16"/>
                <w:lang w:val="de-AT"/>
              </w:rPr>
            </w:pPr>
          </w:p>
          <w:p w14:paraId="2F8F6180" w14:textId="77777777" w:rsidR="004829DF" w:rsidRDefault="004829DF" w:rsidP="00646D55">
            <w:pPr>
              <w:pStyle w:val="p1"/>
              <w:spacing w:line="276" w:lineRule="auto"/>
              <w:rPr>
                <w:rStyle w:val="s1"/>
                <w:b/>
                <w:bCs/>
                <w:sz w:val="16"/>
                <w:szCs w:val="16"/>
                <w:lang w:val="de-AT"/>
              </w:rPr>
            </w:pPr>
          </w:p>
          <w:p w14:paraId="46E95A1D" w14:textId="77777777" w:rsidR="004829DF" w:rsidRDefault="004829DF" w:rsidP="00646D55">
            <w:pPr>
              <w:pStyle w:val="p1"/>
              <w:spacing w:line="276" w:lineRule="auto"/>
              <w:rPr>
                <w:rStyle w:val="s1"/>
                <w:b/>
                <w:bCs/>
                <w:sz w:val="16"/>
                <w:szCs w:val="16"/>
                <w:lang w:val="de-AT"/>
              </w:rPr>
            </w:pPr>
          </w:p>
          <w:p w14:paraId="1B36089B" w14:textId="77777777" w:rsidR="004829DF" w:rsidRDefault="004829DF" w:rsidP="00646D55">
            <w:pPr>
              <w:pStyle w:val="p1"/>
              <w:spacing w:line="276" w:lineRule="auto"/>
              <w:rPr>
                <w:rStyle w:val="s1"/>
                <w:b/>
                <w:bCs/>
                <w:sz w:val="16"/>
                <w:szCs w:val="16"/>
                <w:lang w:val="de-AT"/>
              </w:rPr>
            </w:pPr>
          </w:p>
          <w:p w14:paraId="08581F10" w14:textId="77777777" w:rsidR="004829DF" w:rsidRDefault="004829DF" w:rsidP="00646D55">
            <w:pPr>
              <w:pStyle w:val="p1"/>
              <w:spacing w:line="276" w:lineRule="auto"/>
              <w:rPr>
                <w:rStyle w:val="s1"/>
                <w:b/>
                <w:bCs/>
                <w:sz w:val="16"/>
                <w:szCs w:val="16"/>
                <w:lang w:val="de-AT"/>
              </w:rPr>
            </w:pPr>
          </w:p>
          <w:p w14:paraId="6C5304FB" w14:textId="77777777" w:rsidR="004829DF" w:rsidRDefault="004829DF" w:rsidP="00646D55">
            <w:pPr>
              <w:pStyle w:val="p1"/>
              <w:spacing w:line="276" w:lineRule="auto"/>
              <w:rPr>
                <w:rStyle w:val="s1"/>
                <w:b/>
                <w:bCs/>
                <w:sz w:val="16"/>
                <w:szCs w:val="16"/>
                <w:lang w:val="de-AT"/>
              </w:rPr>
            </w:pPr>
          </w:p>
          <w:p w14:paraId="4DD00FAF" w14:textId="77777777" w:rsidR="004829DF" w:rsidRDefault="004829DF" w:rsidP="00646D55">
            <w:pPr>
              <w:pStyle w:val="p1"/>
              <w:spacing w:line="276" w:lineRule="auto"/>
              <w:rPr>
                <w:rStyle w:val="s1"/>
                <w:b/>
                <w:bCs/>
                <w:sz w:val="16"/>
                <w:szCs w:val="16"/>
                <w:lang w:val="de-AT"/>
              </w:rPr>
            </w:pPr>
          </w:p>
          <w:p w14:paraId="2A7277F7" w14:textId="77777777" w:rsidR="004829DF" w:rsidRDefault="004829DF" w:rsidP="00646D55">
            <w:pPr>
              <w:pStyle w:val="p1"/>
              <w:spacing w:line="276" w:lineRule="auto"/>
              <w:rPr>
                <w:rStyle w:val="s1"/>
                <w:b/>
                <w:bCs/>
                <w:sz w:val="16"/>
                <w:szCs w:val="16"/>
                <w:lang w:val="de-AT"/>
              </w:rPr>
            </w:pPr>
          </w:p>
          <w:p w14:paraId="7EEB6BAF" w14:textId="77777777" w:rsidR="004829DF" w:rsidRDefault="004829DF" w:rsidP="00646D55">
            <w:pPr>
              <w:pStyle w:val="p1"/>
              <w:spacing w:line="276" w:lineRule="auto"/>
              <w:rPr>
                <w:rStyle w:val="s1"/>
                <w:b/>
                <w:bCs/>
                <w:sz w:val="16"/>
                <w:szCs w:val="16"/>
                <w:lang w:val="de-AT"/>
              </w:rPr>
            </w:pPr>
          </w:p>
          <w:p w14:paraId="16E6E2E6" w14:textId="77777777" w:rsidR="004829DF" w:rsidRDefault="004829DF" w:rsidP="00646D55">
            <w:pPr>
              <w:pStyle w:val="p1"/>
              <w:spacing w:line="276" w:lineRule="auto"/>
              <w:rPr>
                <w:rStyle w:val="s1"/>
                <w:b/>
                <w:bCs/>
                <w:sz w:val="16"/>
                <w:szCs w:val="16"/>
                <w:lang w:val="de-AT"/>
              </w:rPr>
            </w:pPr>
          </w:p>
          <w:p w14:paraId="0C071AD0" w14:textId="77777777" w:rsidR="004829DF" w:rsidRDefault="004829DF" w:rsidP="00646D55">
            <w:pPr>
              <w:pStyle w:val="p1"/>
              <w:spacing w:line="276" w:lineRule="auto"/>
              <w:rPr>
                <w:rStyle w:val="s1"/>
                <w:b/>
                <w:bCs/>
                <w:sz w:val="16"/>
                <w:szCs w:val="16"/>
                <w:lang w:val="de-AT"/>
              </w:rPr>
            </w:pPr>
          </w:p>
          <w:p w14:paraId="60133BC5" w14:textId="53DE7E9B" w:rsidR="00646D55" w:rsidRPr="00DC353E" w:rsidRDefault="009835AD" w:rsidP="00646D55">
            <w:pPr>
              <w:pStyle w:val="p1"/>
              <w:spacing w:line="276" w:lineRule="auto"/>
              <w:rPr>
                <w:b/>
                <w:bCs/>
                <w:sz w:val="16"/>
                <w:szCs w:val="16"/>
                <w:lang w:val="de-AT"/>
              </w:rPr>
            </w:pPr>
            <w:r>
              <w:rPr>
                <w:rStyle w:val="s1"/>
                <w:b/>
                <w:bCs/>
                <w:sz w:val="16"/>
                <w:szCs w:val="16"/>
                <w:lang w:val="de-AT"/>
              </w:rPr>
              <w:lastRenderedPageBreak/>
              <w:t>C</w:t>
            </w:r>
            <w:r w:rsidR="00646D55">
              <w:rPr>
                <w:rStyle w:val="s1"/>
                <w:b/>
                <w:bCs/>
                <w:sz w:val="16"/>
                <w:szCs w:val="16"/>
                <w:lang w:val="de-AT"/>
              </w:rPr>
              <w:t>ONTA</w:t>
            </w:r>
            <w:r>
              <w:rPr>
                <w:rStyle w:val="s1"/>
                <w:b/>
                <w:bCs/>
                <w:sz w:val="16"/>
                <w:szCs w:val="16"/>
                <w:lang w:val="de-AT"/>
              </w:rPr>
              <w:t>C</w:t>
            </w:r>
            <w:r w:rsidR="00646D55">
              <w:rPr>
                <w:rStyle w:val="s1"/>
                <w:b/>
                <w:bCs/>
                <w:sz w:val="16"/>
                <w:szCs w:val="16"/>
                <w:lang w:val="de-AT"/>
              </w:rPr>
              <w:t>T</w:t>
            </w:r>
          </w:p>
          <w:p w14:paraId="6B82E2F2" w14:textId="1AF9B025" w:rsidR="0027177F" w:rsidRPr="00FD02CC" w:rsidRDefault="0027177F" w:rsidP="00EA55AB">
            <w:pPr>
              <w:pStyle w:val="p1"/>
              <w:rPr>
                <w:lang w:val="de-AT"/>
              </w:rPr>
            </w:pPr>
          </w:p>
        </w:tc>
        <w:tc>
          <w:tcPr>
            <w:tcW w:w="236" w:type="dxa"/>
          </w:tcPr>
          <w:p w14:paraId="174945B1" w14:textId="77777777" w:rsidR="0027177F" w:rsidRPr="00FD02CC" w:rsidRDefault="0027177F">
            <w:pPr>
              <w:rPr>
                <w:lang w:val="de-AT"/>
              </w:rPr>
            </w:pPr>
          </w:p>
        </w:tc>
        <w:tc>
          <w:tcPr>
            <w:tcW w:w="7139" w:type="dxa"/>
          </w:tcPr>
          <w:p w14:paraId="7855272E" w14:textId="0D4BD248" w:rsidR="005B50E8" w:rsidRPr="009835AD" w:rsidRDefault="009835AD" w:rsidP="00C831E5">
            <w:pPr>
              <w:rPr>
                <w:rFonts w:ascii="Larsseit" w:eastAsiaTheme="minorHAnsi" w:hAnsi="Larsseit" w:cs="Times New Roman"/>
                <w:b/>
                <w:bCs/>
                <w:spacing w:val="17"/>
                <w:sz w:val="20"/>
                <w:szCs w:val="20"/>
                <w:lang w:val="en-US" w:eastAsia="zh-CN"/>
              </w:rPr>
            </w:pPr>
            <w:r w:rsidRPr="009835AD">
              <w:rPr>
                <w:rFonts w:ascii="Larsseit" w:eastAsiaTheme="minorHAnsi" w:hAnsi="Larsseit" w:cs="Times New Roman"/>
                <w:b/>
                <w:bCs/>
                <w:spacing w:val="17"/>
                <w:sz w:val="20"/>
                <w:szCs w:val="20"/>
                <w:lang w:val="en-US" w:eastAsia="zh-CN"/>
              </w:rPr>
              <w:t xml:space="preserve">In the balancing act between sensitively preserving an old building and carrying out necessary </w:t>
            </w:r>
            <w:proofErr w:type="spellStart"/>
            <w:r w:rsidRPr="009835AD">
              <w:rPr>
                <w:rFonts w:ascii="Larsseit" w:eastAsiaTheme="minorHAnsi" w:hAnsi="Larsseit" w:cs="Times New Roman"/>
                <w:b/>
                <w:bCs/>
                <w:spacing w:val="17"/>
                <w:sz w:val="20"/>
                <w:szCs w:val="20"/>
                <w:lang w:val="en-US" w:eastAsia="zh-CN"/>
              </w:rPr>
              <w:t>modernisation</w:t>
            </w:r>
            <w:proofErr w:type="spellEnd"/>
            <w:r w:rsidRPr="009835AD">
              <w:rPr>
                <w:rFonts w:ascii="Larsseit" w:eastAsiaTheme="minorHAnsi" w:hAnsi="Larsseit" w:cs="Times New Roman"/>
                <w:b/>
                <w:bCs/>
                <w:spacing w:val="17"/>
                <w:sz w:val="20"/>
                <w:szCs w:val="20"/>
                <w:lang w:val="en-US" w:eastAsia="zh-CN"/>
              </w:rPr>
              <w:t xml:space="preserve">, this </w:t>
            </w:r>
            <w:proofErr w:type="spellStart"/>
            <w:r w:rsidRPr="009835AD">
              <w:rPr>
                <w:rFonts w:ascii="Larsseit" w:eastAsiaTheme="minorHAnsi" w:hAnsi="Larsseit" w:cs="Times New Roman"/>
                <w:b/>
                <w:bCs/>
                <w:spacing w:val="17"/>
                <w:sz w:val="20"/>
                <w:szCs w:val="20"/>
                <w:lang w:val="en-US" w:eastAsia="zh-CN"/>
              </w:rPr>
              <w:t>Wilhelminian</w:t>
            </w:r>
            <w:proofErr w:type="spellEnd"/>
            <w:r w:rsidRPr="009835AD">
              <w:rPr>
                <w:rFonts w:ascii="Larsseit" w:eastAsiaTheme="minorHAnsi" w:hAnsi="Larsseit" w:cs="Times New Roman"/>
                <w:b/>
                <w:bCs/>
                <w:spacing w:val="17"/>
                <w:sz w:val="20"/>
                <w:szCs w:val="20"/>
                <w:lang w:val="en-US" w:eastAsia="zh-CN"/>
              </w:rPr>
              <w:t>-style residential building in Berlin Kreuzberg is gaining new residential units in its roof structure.</w:t>
            </w:r>
          </w:p>
          <w:p w14:paraId="30CED26C" w14:textId="77777777" w:rsidR="009835AD" w:rsidRPr="009835AD" w:rsidRDefault="009835AD" w:rsidP="00C831E5">
            <w:pPr>
              <w:rPr>
                <w:rFonts w:ascii="Larsseit" w:eastAsiaTheme="minorHAnsi" w:hAnsi="Larsseit" w:cs="Times New Roman"/>
                <w:b/>
                <w:bCs/>
                <w:spacing w:val="6"/>
                <w:sz w:val="20"/>
                <w:szCs w:val="20"/>
                <w:lang w:val="en-US" w:eastAsia="zh-CN"/>
              </w:rPr>
            </w:pPr>
          </w:p>
          <w:p w14:paraId="25AA57C4" w14:textId="77777777" w:rsidR="009835AD" w:rsidRPr="009835AD" w:rsidRDefault="009835AD" w:rsidP="009835AD">
            <w:pPr>
              <w:rPr>
                <w:rFonts w:ascii="Ivar Headline" w:eastAsiaTheme="minorHAnsi" w:hAnsi="Ivar Headline" w:cs="Times New Roman"/>
                <w:spacing w:val="6"/>
                <w:sz w:val="20"/>
                <w:szCs w:val="20"/>
                <w:lang w:val="en-US" w:eastAsia="zh-CN"/>
              </w:rPr>
            </w:pPr>
            <w:r w:rsidRPr="009835AD">
              <w:rPr>
                <w:rFonts w:ascii="Ivar Headline" w:eastAsiaTheme="minorHAnsi" w:hAnsi="Ivar Headline" w:cs="Times New Roman"/>
                <w:spacing w:val="6"/>
                <w:sz w:val="20"/>
                <w:szCs w:val="20"/>
                <w:lang w:val="en-US" w:eastAsia="zh-CN"/>
              </w:rPr>
              <w:t xml:space="preserve">Located in the protected area of Kreuzberg's </w:t>
            </w:r>
            <w:proofErr w:type="spellStart"/>
            <w:r w:rsidRPr="009835AD">
              <w:rPr>
                <w:rFonts w:ascii="Ivar Headline" w:eastAsiaTheme="minorHAnsi" w:hAnsi="Ivar Headline" w:cs="Times New Roman"/>
                <w:spacing w:val="6"/>
                <w:sz w:val="20"/>
                <w:szCs w:val="20"/>
                <w:lang w:val="en-US" w:eastAsia="zh-CN"/>
              </w:rPr>
              <w:t>Luisenstadt</w:t>
            </w:r>
            <w:proofErr w:type="spellEnd"/>
            <w:r w:rsidRPr="009835AD">
              <w:rPr>
                <w:rFonts w:ascii="Ivar Headline" w:eastAsiaTheme="minorHAnsi" w:hAnsi="Ivar Headline" w:cs="Times New Roman"/>
                <w:spacing w:val="6"/>
                <w:sz w:val="20"/>
                <w:szCs w:val="20"/>
                <w:lang w:val="en-US" w:eastAsia="zh-CN"/>
              </w:rPr>
              <w:t xml:space="preserve"> district, the </w:t>
            </w:r>
            <w:proofErr w:type="spellStart"/>
            <w:r w:rsidRPr="009835AD">
              <w:rPr>
                <w:rFonts w:ascii="Ivar Headline" w:eastAsiaTheme="minorHAnsi" w:hAnsi="Ivar Headline" w:cs="Times New Roman"/>
                <w:spacing w:val="6"/>
                <w:sz w:val="20"/>
                <w:szCs w:val="20"/>
                <w:lang w:val="en-US" w:eastAsia="zh-CN"/>
              </w:rPr>
              <w:t>Wilhelminian</w:t>
            </w:r>
            <w:proofErr w:type="spellEnd"/>
            <w:r w:rsidRPr="009835AD">
              <w:rPr>
                <w:rFonts w:ascii="Ivar Headline" w:eastAsiaTheme="minorHAnsi" w:hAnsi="Ivar Headline" w:cs="Times New Roman"/>
                <w:spacing w:val="6"/>
                <w:sz w:val="20"/>
                <w:szCs w:val="20"/>
                <w:lang w:val="en-US" w:eastAsia="zh-CN"/>
              </w:rPr>
              <w:t xml:space="preserve"> style residential building dates from 1898 and comprises 48 residential units. The sensitive and socially compatible refurbishment of the historic building took place while it was still lived in. This required intensive and direct communication with the tenants. At their request, </w:t>
            </w:r>
            <w:proofErr w:type="spellStart"/>
            <w:r w:rsidRPr="009835AD">
              <w:rPr>
                <w:rFonts w:ascii="Ivar Headline" w:eastAsiaTheme="minorHAnsi" w:hAnsi="Ivar Headline" w:cs="Times New Roman"/>
                <w:spacing w:val="6"/>
                <w:sz w:val="20"/>
                <w:szCs w:val="20"/>
                <w:lang w:val="en-US" w:eastAsia="zh-CN"/>
              </w:rPr>
              <w:t>modernisation</w:t>
            </w:r>
            <w:proofErr w:type="spellEnd"/>
            <w:r w:rsidRPr="009835AD">
              <w:rPr>
                <w:rFonts w:ascii="Ivar Headline" w:eastAsiaTheme="minorHAnsi" w:hAnsi="Ivar Headline" w:cs="Times New Roman"/>
                <w:spacing w:val="6"/>
                <w:sz w:val="20"/>
                <w:szCs w:val="20"/>
                <w:lang w:val="en-US" w:eastAsia="zh-CN"/>
              </w:rPr>
              <w:t xml:space="preserve"> measures were not carried out in the flats in order to </w:t>
            </w:r>
            <w:proofErr w:type="spellStart"/>
            <w:r w:rsidRPr="009835AD">
              <w:rPr>
                <w:rFonts w:ascii="Ivar Headline" w:eastAsiaTheme="minorHAnsi" w:hAnsi="Ivar Headline" w:cs="Times New Roman"/>
                <w:spacing w:val="6"/>
                <w:sz w:val="20"/>
                <w:szCs w:val="20"/>
                <w:lang w:val="en-US" w:eastAsia="zh-CN"/>
              </w:rPr>
              <w:t>minimise</w:t>
            </w:r>
            <w:proofErr w:type="spellEnd"/>
            <w:r w:rsidRPr="009835AD">
              <w:rPr>
                <w:rFonts w:ascii="Ivar Headline" w:eastAsiaTheme="minorHAnsi" w:hAnsi="Ivar Headline" w:cs="Times New Roman"/>
                <w:spacing w:val="6"/>
                <w:sz w:val="20"/>
                <w:szCs w:val="20"/>
                <w:lang w:val="en-US" w:eastAsia="zh-CN"/>
              </w:rPr>
              <w:t xml:space="preserve"> financial burdens. In the future, individual flats that become vacant will be gradually refurbished in keeping with the official Milieu Protection Guidelines. Work on the </w:t>
            </w:r>
            <w:proofErr w:type="spellStart"/>
            <w:r w:rsidRPr="009835AD">
              <w:rPr>
                <w:rFonts w:ascii="Ivar Headline" w:eastAsiaTheme="minorHAnsi" w:hAnsi="Ivar Headline" w:cs="Times New Roman"/>
                <w:spacing w:val="6"/>
                <w:sz w:val="20"/>
                <w:szCs w:val="20"/>
                <w:lang w:val="en-US" w:eastAsia="zh-CN"/>
              </w:rPr>
              <w:t>Wilhelminian</w:t>
            </w:r>
            <w:proofErr w:type="spellEnd"/>
            <w:r w:rsidRPr="009835AD">
              <w:rPr>
                <w:rFonts w:ascii="Ivar Headline" w:eastAsiaTheme="minorHAnsi" w:hAnsi="Ivar Headline" w:cs="Times New Roman"/>
                <w:spacing w:val="6"/>
                <w:sz w:val="20"/>
                <w:szCs w:val="20"/>
                <w:lang w:val="en-US" w:eastAsia="zh-CN"/>
              </w:rPr>
              <w:t xml:space="preserve">-style apartment building to date includes repair work on the façade, renovation of the stairwells and utilities, and an extensive courtyard renovation in cooperation with </w:t>
            </w:r>
            <w:proofErr w:type="spellStart"/>
            <w:r w:rsidRPr="009835AD">
              <w:rPr>
                <w:rFonts w:ascii="Ivar Headline" w:eastAsiaTheme="minorHAnsi" w:hAnsi="Ivar Headline" w:cs="Times New Roman"/>
                <w:spacing w:val="6"/>
                <w:sz w:val="20"/>
                <w:szCs w:val="20"/>
                <w:lang w:val="en-US" w:eastAsia="zh-CN"/>
              </w:rPr>
              <w:t>Grieger</w:t>
            </w:r>
            <w:proofErr w:type="spellEnd"/>
            <w:r w:rsidRPr="009835AD">
              <w:rPr>
                <w:rFonts w:ascii="Ivar Headline" w:eastAsiaTheme="minorHAnsi" w:hAnsi="Ivar Headline" w:cs="Times New Roman"/>
                <w:spacing w:val="6"/>
                <w:sz w:val="20"/>
                <w:szCs w:val="20"/>
                <w:lang w:val="en-US" w:eastAsia="zh-CN"/>
              </w:rPr>
              <w:t xml:space="preserve"> </w:t>
            </w:r>
            <w:proofErr w:type="spellStart"/>
            <w:r w:rsidRPr="009835AD">
              <w:rPr>
                <w:rFonts w:ascii="Ivar Headline" w:eastAsiaTheme="minorHAnsi" w:hAnsi="Ivar Headline" w:cs="Times New Roman"/>
                <w:spacing w:val="6"/>
                <w:sz w:val="20"/>
                <w:szCs w:val="20"/>
                <w:lang w:val="en-US" w:eastAsia="zh-CN"/>
              </w:rPr>
              <w:t>Harzer</w:t>
            </w:r>
            <w:proofErr w:type="spellEnd"/>
            <w:r w:rsidRPr="009835AD">
              <w:rPr>
                <w:rFonts w:ascii="Ivar Headline" w:eastAsiaTheme="minorHAnsi" w:hAnsi="Ivar Headline" w:cs="Times New Roman"/>
                <w:spacing w:val="6"/>
                <w:sz w:val="20"/>
                <w:szCs w:val="20"/>
                <w:lang w:val="en-US" w:eastAsia="zh-CN"/>
              </w:rPr>
              <w:t xml:space="preserve"> landscape architects. A specific focus of the project is the conversion of the roof space into additional residential units, spanning a total of 780 square </w:t>
            </w:r>
            <w:proofErr w:type="spellStart"/>
            <w:r w:rsidRPr="009835AD">
              <w:rPr>
                <w:rFonts w:ascii="Ivar Headline" w:eastAsiaTheme="minorHAnsi" w:hAnsi="Ivar Headline" w:cs="Times New Roman"/>
                <w:spacing w:val="6"/>
                <w:sz w:val="20"/>
                <w:szCs w:val="20"/>
                <w:lang w:val="en-US" w:eastAsia="zh-CN"/>
              </w:rPr>
              <w:t>metres</w:t>
            </w:r>
            <w:proofErr w:type="spellEnd"/>
            <w:r w:rsidRPr="009835AD">
              <w:rPr>
                <w:rFonts w:ascii="Ivar Headline" w:eastAsiaTheme="minorHAnsi" w:hAnsi="Ivar Headline" w:cs="Times New Roman"/>
                <w:spacing w:val="6"/>
                <w:sz w:val="20"/>
                <w:szCs w:val="20"/>
                <w:lang w:val="en-US" w:eastAsia="zh-CN"/>
              </w:rPr>
              <w:t>.</w:t>
            </w:r>
          </w:p>
          <w:p w14:paraId="12F5B3FA" w14:textId="77777777" w:rsidR="009835AD" w:rsidRPr="009835AD" w:rsidRDefault="009835AD" w:rsidP="009835AD">
            <w:pPr>
              <w:rPr>
                <w:rFonts w:ascii="Ivar Headline" w:eastAsiaTheme="minorHAnsi" w:hAnsi="Ivar Headline" w:cs="Times New Roman"/>
                <w:spacing w:val="6"/>
                <w:sz w:val="20"/>
                <w:szCs w:val="20"/>
                <w:lang w:val="en-US" w:eastAsia="zh-CN"/>
              </w:rPr>
            </w:pPr>
          </w:p>
          <w:p w14:paraId="77063304" w14:textId="77777777" w:rsidR="009835AD" w:rsidRPr="009835AD" w:rsidRDefault="009835AD" w:rsidP="009835AD">
            <w:pPr>
              <w:rPr>
                <w:rFonts w:ascii="Ivar Headline" w:eastAsiaTheme="minorHAnsi" w:hAnsi="Ivar Headline" w:cs="Times New Roman"/>
                <w:spacing w:val="6"/>
                <w:sz w:val="20"/>
                <w:szCs w:val="20"/>
                <w:lang w:val="en-US" w:eastAsia="zh-CN"/>
              </w:rPr>
            </w:pPr>
            <w:r w:rsidRPr="009835AD">
              <w:rPr>
                <w:rFonts w:ascii="Ivar Headline" w:eastAsiaTheme="minorHAnsi" w:hAnsi="Ivar Headline" w:cs="Times New Roman"/>
                <w:spacing w:val="6"/>
                <w:sz w:val="20"/>
                <w:szCs w:val="20"/>
                <w:lang w:val="en-US" w:eastAsia="zh-CN"/>
              </w:rPr>
              <w:t>During the renovation of the façade and balconies of the building, existing windows were retained and partially repaired. A lift was added to the residential building to ensure the accessibility of the attic floor. The four staircases were also renovated. Apart from functional zones, such as bicycle parking spaces and rubbish facilities, particular attention was paid to creating quality amenity areas during the courtyard renovation. A play area as well as the planting of new trees and green spaces make an ecological contribution this highly built-up urban area.</w:t>
            </w:r>
          </w:p>
          <w:p w14:paraId="43E01F4F" w14:textId="77777777" w:rsidR="009835AD" w:rsidRPr="009835AD" w:rsidRDefault="009835AD" w:rsidP="009835AD">
            <w:pPr>
              <w:rPr>
                <w:rFonts w:ascii="Ivar Headline" w:eastAsiaTheme="minorHAnsi" w:hAnsi="Ivar Headline" w:cs="Times New Roman"/>
                <w:spacing w:val="6"/>
                <w:sz w:val="20"/>
                <w:szCs w:val="20"/>
                <w:lang w:val="en-US" w:eastAsia="zh-CN"/>
              </w:rPr>
            </w:pPr>
          </w:p>
          <w:p w14:paraId="081DE11C" w14:textId="77777777" w:rsidR="009835AD" w:rsidRPr="009835AD" w:rsidRDefault="009835AD" w:rsidP="009835AD">
            <w:pPr>
              <w:rPr>
                <w:rFonts w:ascii="Ivar Headline" w:eastAsiaTheme="minorHAnsi" w:hAnsi="Ivar Headline" w:cs="Times New Roman"/>
                <w:spacing w:val="6"/>
                <w:sz w:val="20"/>
                <w:szCs w:val="20"/>
                <w:lang w:val="en-US" w:eastAsia="zh-CN"/>
              </w:rPr>
            </w:pPr>
            <w:r w:rsidRPr="009835AD">
              <w:rPr>
                <w:rFonts w:ascii="Ivar Headline" w:eastAsiaTheme="minorHAnsi" w:hAnsi="Ivar Headline" w:cs="Times New Roman"/>
                <w:spacing w:val="6"/>
                <w:sz w:val="20"/>
                <w:szCs w:val="20"/>
                <w:lang w:val="en-US" w:eastAsia="zh-CN"/>
              </w:rPr>
              <w:t xml:space="preserve">When converting the roof space into additional residential units, the shape of the house facing the street was preserved, meaning it could blend into the existing pattern of rooftops. Simple, large-format dormers and courtyard-side roof terraces lend the roof a contemporary look that sensitively blends into the surroundings. The large-scale slanted dormer windows and additional skylights allow in plenty of daylight, creating bright rooms and a sense of spaciousness in the three rooftop rental units. An additional terrace offers an unobstructed view over Berlin's rooftops. </w:t>
            </w:r>
          </w:p>
          <w:p w14:paraId="7D51A69E" w14:textId="77777777" w:rsidR="009835AD" w:rsidRPr="009835AD" w:rsidRDefault="009835AD" w:rsidP="009835AD">
            <w:pPr>
              <w:rPr>
                <w:rFonts w:ascii="Ivar Headline" w:eastAsiaTheme="minorHAnsi" w:hAnsi="Ivar Headline" w:cs="Times New Roman"/>
                <w:spacing w:val="6"/>
                <w:sz w:val="20"/>
                <w:szCs w:val="20"/>
                <w:lang w:val="en-US" w:eastAsia="zh-CN"/>
              </w:rPr>
            </w:pPr>
          </w:p>
          <w:p w14:paraId="39B2F059" w14:textId="6C6FBB7D" w:rsidR="00C831E5" w:rsidRPr="009835AD" w:rsidRDefault="009835AD" w:rsidP="009835AD">
            <w:pPr>
              <w:rPr>
                <w:rFonts w:ascii="Ivar Headline" w:eastAsiaTheme="minorHAnsi" w:hAnsi="Ivar Headline" w:cs="Times New Roman"/>
                <w:spacing w:val="6"/>
                <w:sz w:val="20"/>
                <w:szCs w:val="20"/>
                <w:lang w:val="en-US" w:eastAsia="zh-CN"/>
              </w:rPr>
            </w:pPr>
            <w:r w:rsidRPr="009835AD">
              <w:rPr>
                <w:rFonts w:ascii="Ivar Headline" w:eastAsiaTheme="minorHAnsi" w:hAnsi="Ivar Headline" w:cs="Times New Roman"/>
                <w:spacing w:val="6"/>
                <w:sz w:val="20"/>
                <w:szCs w:val="20"/>
                <w:lang w:val="en-US" w:eastAsia="zh-CN"/>
              </w:rPr>
              <w:t xml:space="preserve">The 280-square-metre corner flat comprises a freestanding cube, concealing the chimneys running through the room and integrating the kitchen, bathroom and fireplace into one element. Rotated by 45 degrees, the playful element creates a new focus in the space. The cube divides the area into more intimate and open zones. When designing the family flat, fixtures such as the kitchen, cupboards, sitting areas and children's bunk beds were also planned and created. Distinctive living spaces are forged by the interplay of white walls, warm wooden surfaces with dark blue </w:t>
            </w:r>
            <w:proofErr w:type="spellStart"/>
            <w:r w:rsidRPr="009835AD">
              <w:rPr>
                <w:rFonts w:ascii="Ivar Headline" w:eastAsiaTheme="minorHAnsi" w:hAnsi="Ivar Headline" w:cs="Times New Roman"/>
                <w:spacing w:val="6"/>
                <w:sz w:val="20"/>
                <w:szCs w:val="20"/>
                <w:lang w:val="en-US" w:eastAsia="zh-CN"/>
              </w:rPr>
              <w:t>colour</w:t>
            </w:r>
            <w:proofErr w:type="spellEnd"/>
            <w:r w:rsidRPr="009835AD">
              <w:rPr>
                <w:rFonts w:ascii="Ivar Headline" w:eastAsiaTheme="minorHAnsi" w:hAnsi="Ivar Headline" w:cs="Times New Roman"/>
                <w:spacing w:val="6"/>
                <w:sz w:val="20"/>
                <w:szCs w:val="20"/>
                <w:lang w:val="en-US" w:eastAsia="zh-CN"/>
              </w:rPr>
              <w:t xml:space="preserve"> accents as well as plenty of daylight. High-quality and natural materials such as oak wood, terrazzo and furniture linoleum give the space a homely feel. Hand-blown lamps above the large dining table are part of Studio de </w:t>
            </w:r>
            <w:proofErr w:type="spellStart"/>
            <w:r w:rsidRPr="009835AD">
              <w:rPr>
                <w:rFonts w:ascii="Ivar Headline" w:eastAsiaTheme="minorHAnsi" w:hAnsi="Ivar Headline" w:cs="Times New Roman"/>
                <w:spacing w:val="6"/>
                <w:sz w:val="20"/>
                <w:szCs w:val="20"/>
                <w:lang w:val="en-US" w:eastAsia="zh-CN"/>
              </w:rPr>
              <w:t>Schutter's</w:t>
            </w:r>
            <w:proofErr w:type="spellEnd"/>
            <w:r w:rsidRPr="009835AD">
              <w:rPr>
                <w:rFonts w:ascii="Ivar Headline" w:eastAsiaTheme="minorHAnsi" w:hAnsi="Ivar Headline" w:cs="Times New Roman"/>
                <w:spacing w:val="6"/>
                <w:sz w:val="20"/>
                <w:szCs w:val="20"/>
                <w:lang w:val="en-US" w:eastAsia="zh-CN"/>
              </w:rPr>
              <w:t xml:space="preserve"> lighting concept. The minimal and timeless look of the flat with its clean contours is enhanced by finely crafted details.</w:t>
            </w:r>
          </w:p>
          <w:p w14:paraId="15789376" w14:textId="4DBDE2D1" w:rsidR="009835AD" w:rsidRPr="009835AD" w:rsidRDefault="009835AD" w:rsidP="009835AD">
            <w:pPr>
              <w:rPr>
                <w:rFonts w:ascii="Ivar Headline" w:eastAsiaTheme="minorHAnsi" w:hAnsi="Ivar Headline" w:cs="Times New Roman"/>
                <w:spacing w:val="6"/>
                <w:sz w:val="20"/>
                <w:szCs w:val="20"/>
                <w:lang w:val="en-US" w:eastAsia="zh-CN"/>
              </w:rPr>
            </w:pPr>
          </w:p>
          <w:p w14:paraId="08B35AAC" w14:textId="63AA3DCB" w:rsidR="009835AD" w:rsidRPr="009835AD" w:rsidRDefault="009835AD" w:rsidP="009835AD">
            <w:pPr>
              <w:rPr>
                <w:rFonts w:ascii="Ivar Headline" w:eastAsiaTheme="minorHAnsi" w:hAnsi="Ivar Headline" w:cs="Times New Roman"/>
                <w:spacing w:val="6"/>
                <w:sz w:val="20"/>
                <w:szCs w:val="20"/>
                <w:lang w:val="en-US" w:eastAsia="zh-CN"/>
              </w:rPr>
            </w:pPr>
          </w:p>
          <w:p w14:paraId="15116F43" w14:textId="58E62100" w:rsidR="009835AD" w:rsidRPr="009835AD" w:rsidRDefault="009835AD" w:rsidP="009835AD">
            <w:pPr>
              <w:rPr>
                <w:rFonts w:ascii="Ivar Headline" w:eastAsiaTheme="minorHAnsi" w:hAnsi="Ivar Headline" w:cs="Times New Roman"/>
                <w:spacing w:val="6"/>
                <w:sz w:val="20"/>
                <w:szCs w:val="20"/>
                <w:lang w:val="en-US" w:eastAsia="zh-CN"/>
              </w:rPr>
            </w:pPr>
          </w:p>
          <w:p w14:paraId="0F8CD7AB" w14:textId="77777777" w:rsidR="009835AD" w:rsidRPr="009835AD" w:rsidRDefault="009835AD" w:rsidP="009835AD">
            <w:pPr>
              <w:rPr>
                <w:rFonts w:ascii="Ivar Headline" w:eastAsiaTheme="minorHAnsi" w:hAnsi="Ivar Headline" w:cs="Times New Roman"/>
                <w:spacing w:val="6"/>
                <w:sz w:val="20"/>
                <w:szCs w:val="20"/>
                <w:lang w:val="en-US" w:eastAsia="zh-CN"/>
              </w:rPr>
            </w:pPr>
          </w:p>
          <w:p w14:paraId="750B7552" w14:textId="77777777" w:rsidR="009835AD" w:rsidRDefault="009835AD" w:rsidP="004829DF">
            <w:pPr>
              <w:spacing w:line="276" w:lineRule="auto"/>
              <w:rPr>
                <w:rFonts w:ascii="Larsseit" w:hAnsi="Larsseit"/>
                <w:b/>
                <w:bCs/>
                <w:spacing w:val="17"/>
                <w:sz w:val="16"/>
                <w:szCs w:val="16"/>
                <w:lang w:val="en-US"/>
              </w:rPr>
            </w:pPr>
          </w:p>
          <w:p w14:paraId="5B309D17" w14:textId="77777777" w:rsidR="009835AD" w:rsidRDefault="009835AD" w:rsidP="004829DF">
            <w:pPr>
              <w:spacing w:line="276" w:lineRule="auto"/>
              <w:rPr>
                <w:rFonts w:ascii="Larsseit" w:hAnsi="Larsseit"/>
                <w:b/>
                <w:bCs/>
                <w:spacing w:val="17"/>
                <w:sz w:val="16"/>
                <w:szCs w:val="16"/>
                <w:lang w:val="en-US"/>
              </w:rPr>
            </w:pPr>
          </w:p>
          <w:p w14:paraId="46AC6850" w14:textId="53A0CEF6" w:rsidR="004829DF" w:rsidRPr="009835AD" w:rsidRDefault="004829DF" w:rsidP="004829DF">
            <w:pPr>
              <w:spacing w:line="276" w:lineRule="auto"/>
              <w:rPr>
                <w:rFonts w:ascii="Larsseit" w:hAnsi="Larsseit"/>
                <w:b/>
                <w:bCs/>
                <w:spacing w:val="17"/>
                <w:sz w:val="16"/>
                <w:szCs w:val="16"/>
                <w:lang w:val="en-US"/>
              </w:rPr>
            </w:pPr>
            <w:r w:rsidRPr="009835AD">
              <w:rPr>
                <w:rFonts w:ascii="Larsseit" w:hAnsi="Larsseit"/>
                <w:b/>
                <w:bCs/>
                <w:spacing w:val="17"/>
                <w:sz w:val="16"/>
                <w:szCs w:val="16"/>
                <w:lang w:val="en-US"/>
              </w:rPr>
              <w:lastRenderedPageBreak/>
              <w:t>T</w:t>
            </w:r>
            <w:r w:rsidR="009835AD" w:rsidRPr="009835AD">
              <w:rPr>
                <w:rFonts w:ascii="Larsseit" w:hAnsi="Larsseit"/>
                <w:b/>
                <w:bCs/>
                <w:spacing w:val="17"/>
                <w:sz w:val="16"/>
                <w:szCs w:val="16"/>
                <w:lang w:val="en-US"/>
              </w:rPr>
              <w:t>OPIC</w:t>
            </w:r>
          </w:p>
          <w:p w14:paraId="5F2A9994" w14:textId="5F06E0DE" w:rsidR="004829DF" w:rsidRPr="009835AD" w:rsidRDefault="009835AD" w:rsidP="004829DF">
            <w:pPr>
              <w:pStyle w:val="p1"/>
              <w:spacing w:before="2" w:after="2" w:line="276" w:lineRule="auto"/>
              <w:rPr>
                <w:rStyle w:val="s1"/>
                <w:sz w:val="16"/>
                <w:szCs w:val="16"/>
                <w:lang w:val="en-US"/>
              </w:rPr>
            </w:pPr>
            <w:r w:rsidRPr="009835AD">
              <w:rPr>
                <w:rStyle w:val="s1"/>
                <w:sz w:val="16"/>
                <w:szCs w:val="16"/>
                <w:lang w:val="en-US"/>
              </w:rPr>
              <w:t>Refurbishment and loft conversion</w:t>
            </w:r>
          </w:p>
          <w:p w14:paraId="0052BEC7" w14:textId="77777777" w:rsidR="004829DF" w:rsidRPr="009835AD" w:rsidRDefault="004829DF" w:rsidP="004829DF">
            <w:pPr>
              <w:pStyle w:val="p1"/>
              <w:spacing w:before="2" w:after="2" w:line="276" w:lineRule="auto"/>
              <w:rPr>
                <w:spacing w:val="17"/>
                <w:sz w:val="16"/>
                <w:szCs w:val="16"/>
                <w:lang w:val="en-US"/>
              </w:rPr>
            </w:pPr>
          </w:p>
          <w:p w14:paraId="016D7D03" w14:textId="583BEE85" w:rsidR="004829DF" w:rsidRPr="009835AD" w:rsidRDefault="009835AD" w:rsidP="004829DF">
            <w:pPr>
              <w:spacing w:line="276" w:lineRule="auto"/>
              <w:rPr>
                <w:rFonts w:ascii="Larsseit" w:hAnsi="Larsseit"/>
                <w:b/>
                <w:bCs/>
                <w:spacing w:val="17"/>
                <w:sz w:val="16"/>
                <w:szCs w:val="16"/>
                <w:lang w:val="en-US"/>
              </w:rPr>
            </w:pPr>
            <w:r w:rsidRPr="009835AD">
              <w:rPr>
                <w:rFonts w:ascii="Larsseit" w:hAnsi="Larsseit"/>
                <w:b/>
                <w:bCs/>
                <w:spacing w:val="17"/>
                <w:sz w:val="16"/>
                <w:szCs w:val="16"/>
                <w:lang w:val="en-US"/>
              </w:rPr>
              <w:t>C</w:t>
            </w:r>
            <w:r w:rsidR="004829DF" w:rsidRPr="009835AD">
              <w:rPr>
                <w:rFonts w:ascii="Larsseit" w:hAnsi="Larsseit"/>
                <w:b/>
                <w:bCs/>
                <w:spacing w:val="17"/>
                <w:sz w:val="16"/>
                <w:szCs w:val="16"/>
                <w:lang w:val="en-US"/>
              </w:rPr>
              <w:t>ATEGOR</w:t>
            </w:r>
            <w:r w:rsidRPr="009835AD">
              <w:rPr>
                <w:rFonts w:ascii="Larsseit" w:hAnsi="Larsseit"/>
                <w:b/>
                <w:bCs/>
                <w:spacing w:val="17"/>
                <w:sz w:val="16"/>
                <w:szCs w:val="16"/>
                <w:lang w:val="en-US"/>
              </w:rPr>
              <w:t>Y</w:t>
            </w:r>
          </w:p>
          <w:p w14:paraId="60618FB7" w14:textId="719E6288" w:rsidR="004829DF" w:rsidRPr="009835AD" w:rsidRDefault="004829DF" w:rsidP="004829DF">
            <w:pPr>
              <w:spacing w:line="276" w:lineRule="auto"/>
              <w:rPr>
                <w:rFonts w:ascii="Larsseit" w:hAnsi="Larsseit"/>
                <w:spacing w:val="17"/>
                <w:sz w:val="16"/>
                <w:szCs w:val="16"/>
                <w:lang w:val="en-US"/>
              </w:rPr>
            </w:pPr>
            <w:proofErr w:type="spellStart"/>
            <w:r w:rsidRPr="009835AD">
              <w:rPr>
                <w:rFonts w:ascii="Larsseit" w:hAnsi="Larsseit"/>
                <w:spacing w:val="17"/>
                <w:sz w:val="16"/>
                <w:szCs w:val="16"/>
                <w:lang w:val="en-US"/>
              </w:rPr>
              <w:t>Reali</w:t>
            </w:r>
            <w:r w:rsidR="009835AD" w:rsidRPr="009835AD">
              <w:rPr>
                <w:rFonts w:ascii="Larsseit" w:hAnsi="Larsseit"/>
                <w:spacing w:val="17"/>
                <w:sz w:val="16"/>
                <w:szCs w:val="16"/>
                <w:lang w:val="en-US"/>
              </w:rPr>
              <w:t>sation</w:t>
            </w:r>
            <w:proofErr w:type="spellEnd"/>
          </w:p>
          <w:p w14:paraId="19D34D77" w14:textId="77777777" w:rsidR="004829DF" w:rsidRPr="009835AD" w:rsidRDefault="004829DF" w:rsidP="004829DF">
            <w:pPr>
              <w:spacing w:line="276" w:lineRule="auto"/>
              <w:rPr>
                <w:rFonts w:ascii="Larsseit" w:hAnsi="Larsseit"/>
                <w:spacing w:val="17"/>
                <w:sz w:val="16"/>
                <w:szCs w:val="16"/>
                <w:lang w:val="en-US"/>
              </w:rPr>
            </w:pPr>
          </w:p>
          <w:p w14:paraId="5A4F8F31" w14:textId="5F02C6BC" w:rsidR="004829DF" w:rsidRPr="009835AD" w:rsidRDefault="009835AD" w:rsidP="001F4CB7">
            <w:pPr>
              <w:spacing w:line="276" w:lineRule="auto"/>
              <w:rPr>
                <w:rFonts w:ascii="Larsseit" w:hAnsi="Larsseit"/>
                <w:b/>
                <w:bCs/>
                <w:spacing w:val="17"/>
                <w:sz w:val="16"/>
                <w:szCs w:val="16"/>
                <w:lang w:val="en-US"/>
              </w:rPr>
            </w:pPr>
            <w:r w:rsidRPr="009835AD">
              <w:rPr>
                <w:rFonts w:ascii="Larsseit" w:hAnsi="Larsseit"/>
                <w:b/>
                <w:bCs/>
                <w:spacing w:val="17"/>
                <w:sz w:val="16"/>
                <w:szCs w:val="16"/>
                <w:lang w:val="en-US"/>
              </w:rPr>
              <w:t>YEAR</w:t>
            </w:r>
          </w:p>
          <w:p w14:paraId="39353726" w14:textId="15D8D37D" w:rsidR="004829DF" w:rsidRPr="009835AD" w:rsidRDefault="004829DF" w:rsidP="004829DF">
            <w:pPr>
              <w:spacing w:line="276" w:lineRule="auto"/>
              <w:rPr>
                <w:rFonts w:ascii="Larsseit" w:hAnsi="Larsseit"/>
                <w:spacing w:val="17"/>
                <w:sz w:val="16"/>
                <w:szCs w:val="16"/>
                <w:lang w:val="en-US"/>
              </w:rPr>
            </w:pPr>
            <w:r w:rsidRPr="009835AD">
              <w:rPr>
                <w:rFonts w:ascii="Larsseit" w:hAnsi="Larsseit"/>
                <w:spacing w:val="17"/>
                <w:sz w:val="16"/>
                <w:szCs w:val="16"/>
                <w:lang w:val="en-US"/>
              </w:rPr>
              <w:t>2</w:t>
            </w:r>
            <w:r w:rsidR="00426564" w:rsidRPr="009835AD">
              <w:rPr>
                <w:rFonts w:ascii="Larsseit" w:hAnsi="Larsseit"/>
                <w:spacing w:val="17"/>
                <w:sz w:val="16"/>
                <w:szCs w:val="16"/>
                <w:lang w:val="en-US"/>
              </w:rPr>
              <w:t>0</w:t>
            </w:r>
            <w:r w:rsidR="00714F08" w:rsidRPr="009835AD">
              <w:rPr>
                <w:rFonts w:ascii="Larsseit" w:hAnsi="Larsseit"/>
                <w:spacing w:val="17"/>
                <w:sz w:val="16"/>
                <w:szCs w:val="16"/>
                <w:lang w:val="en-US"/>
              </w:rPr>
              <w:t>21</w:t>
            </w:r>
          </w:p>
          <w:p w14:paraId="4991794E" w14:textId="77777777" w:rsidR="004829DF" w:rsidRPr="009835AD" w:rsidRDefault="004829DF" w:rsidP="004829DF">
            <w:pPr>
              <w:spacing w:line="276" w:lineRule="auto"/>
              <w:rPr>
                <w:rFonts w:ascii="Larsseit" w:hAnsi="Larsseit"/>
                <w:spacing w:val="17"/>
                <w:sz w:val="16"/>
                <w:szCs w:val="16"/>
                <w:lang w:val="en-US"/>
              </w:rPr>
            </w:pPr>
          </w:p>
          <w:p w14:paraId="6CE790A1" w14:textId="496D62CD" w:rsidR="004829DF" w:rsidRPr="009835AD" w:rsidRDefault="009835AD" w:rsidP="004829DF">
            <w:pPr>
              <w:spacing w:line="276" w:lineRule="auto"/>
              <w:rPr>
                <w:rFonts w:ascii="Larsseit" w:hAnsi="Larsseit"/>
                <w:b/>
                <w:bCs/>
                <w:spacing w:val="17"/>
                <w:sz w:val="16"/>
                <w:szCs w:val="16"/>
                <w:lang w:val="en-US"/>
              </w:rPr>
            </w:pPr>
            <w:r>
              <w:rPr>
                <w:rFonts w:ascii="Larsseit" w:hAnsi="Larsseit"/>
                <w:b/>
                <w:bCs/>
                <w:spacing w:val="17"/>
                <w:sz w:val="16"/>
                <w:szCs w:val="16"/>
                <w:lang w:val="en-US"/>
              </w:rPr>
              <w:t>LOCATION</w:t>
            </w:r>
          </w:p>
          <w:p w14:paraId="0AA474E4" w14:textId="77777777" w:rsidR="004829DF" w:rsidRPr="009835AD" w:rsidRDefault="004829DF" w:rsidP="004829DF">
            <w:pPr>
              <w:spacing w:line="276" w:lineRule="auto"/>
              <w:rPr>
                <w:rFonts w:ascii="Larsseit" w:hAnsi="Larsseit"/>
                <w:spacing w:val="17"/>
                <w:sz w:val="16"/>
                <w:szCs w:val="16"/>
                <w:lang w:val="en-US"/>
              </w:rPr>
            </w:pPr>
            <w:r w:rsidRPr="009835AD">
              <w:rPr>
                <w:rFonts w:ascii="Larsseit" w:hAnsi="Larsseit"/>
                <w:spacing w:val="17"/>
                <w:sz w:val="16"/>
                <w:szCs w:val="16"/>
                <w:lang w:val="en-US"/>
              </w:rPr>
              <w:t>DE – Berlin</w:t>
            </w:r>
          </w:p>
          <w:p w14:paraId="622500CE" w14:textId="77777777" w:rsidR="004829DF" w:rsidRPr="009835AD" w:rsidRDefault="004829DF" w:rsidP="004829DF">
            <w:pPr>
              <w:spacing w:line="276" w:lineRule="auto"/>
              <w:rPr>
                <w:rFonts w:ascii="Larsseit" w:hAnsi="Larsseit"/>
                <w:spacing w:val="17"/>
                <w:sz w:val="16"/>
                <w:szCs w:val="16"/>
                <w:lang w:val="en-US"/>
              </w:rPr>
            </w:pPr>
          </w:p>
          <w:p w14:paraId="7E43C2A2" w14:textId="77777777" w:rsidR="00714F08" w:rsidRPr="009835AD" w:rsidRDefault="004829DF" w:rsidP="004829DF">
            <w:pPr>
              <w:spacing w:line="276" w:lineRule="auto"/>
              <w:rPr>
                <w:rFonts w:ascii="Larsseit" w:hAnsi="Larsseit"/>
                <w:b/>
                <w:bCs/>
                <w:spacing w:val="17"/>
                <w:sz w:val="16"/>
                <w:szCs w:val="16"/>
                <w:lang w:val="en-US"/>
              </w:rPr>
            </w:pPr>
            <w:r w:rsidRPr="009835AD">
              <w:rPr>
                <w:rFonts w:ascii="Larsseit" w:hAnsi="Larsseit"/>
                <w:b/>
                <w:bCs/>
                <w:spacing w:val="17"/>
                <w:sz w:val="16"/>
                <w:szCs w:val="16"/>
                <w:lang w:val="en-US"/>
              </w:rPr>
              <w:t>BGF</w:t>
            </w:r>
          </w:p>
          <w:p w14:paraId="5848AC4D" w14:textId="047430D0" w:rsidR="004829DF" w:rsidRPr="009835AD" w:rsidRDefault="00714F08" w:rsidP="004829DF">
            <w:pPr>
              <w:spacing w:line="276" w:lineRule="auto"/>
              <w:rPr>
                <w:rFonts w:ascii="Larsseit" w:hAnsi="Larsseit"/>
                <w:b/>
                <w:bCs/>
                <w:spacing w:val="17"/>
                <w:sz w:val="16"/>
                <w:szCs w:val="16"/>
                <w:lang w:val="en-US"/>
              </w:rPr>
            </w:pPr>
            <w:r w:rsidRPr="009835AD">
              <w:rPr>
                <w:rFonts w:ascii="Larsseit" w:hAnsi="Larsseit"/>
                <w:spacing w:val="17"/>
                <w:sz w:val="16"/>
                <w:szCs w:val="16"/>
                <w:lang w:val="en-US"/>
              </w:rPr>
              <w:t>4.800</w:t>
            </w:r>
            <w:r w:rsidR="004829DF" w:rsidRPr="009835AD">
              <w:rPr>
                <w:rFonts w:ascii="Larsseit" w:hAnsi="Larsseit"/>
                <w:spacing w:val="17"/>
                <w:sz w:val="16"/>
                <w:szCs w:val="16"/>
                <w:lang w:val="en-US"/>
              </w:rPr>
              <w:t xml:space="preserve"> </w:t>
            </w:r>
            <w:r w:rsidR="009835AD">
              <w:rPr>
                <w:rFonts w:ascii="Larsseit" w:hAnsi="Larsseit"/>
                <w:spacing w:val="17"/>
                <w:sz w:val="16"/>
                <w:szCs w:val="16"/>
                <w:lang w:val="en-US"/>
              </w:rPr>
              <w:t>s</w:t>
            </w:r>
            <w:r w:rsidR="004829DF" w:rsidRPr="009835AD">
              <w:rPr>
                <w:rFonts w:ascii="Larsseit" w:hAnsi="Larsseit"/>
                <w:spacing w:val="17"/>
                <w:sz w:val="16"/>
                <w:szCs w:val="16"/>
                <w:lang w:val="en-US"/>
              </w:rPr>
              <w:t>qm</w:t>
            </w:r>
          </w:p>
          <w:p w14:paraId="4F0F0CC5" w14:textId="0F69B809" w:rsidR="00412E82" w:rsidRPr="009835AD" w:rsidRDefault="00412E82" w:rsidP="004829DF">
            <w:pPr>
              <w:spacing w:line="276" w:lineRule="auto"/>
              <w:rPr>
                <w:rFonts w:ascii="Larsseit" w:hAnsi="Larsseit"/>
                <w:spacing w:val="17"/>
                <w:sz w:val="16"/>
                <w:szCs w:val="16"/>
                <w:lang w:val="en-US"/>
              </w:rPr>
            </w:pPr>
          </w:p>
          <w:p w14:paraId="776BDC72" w14:textId="3AE36567" w:rsidR="00412E82" w:rsidRPr="00CA4209" w:rsidRDefault="00412E82" w:rsidP="00412E82">
            <w:pPr>
              <w:spacing w:line="276" w:lineRule="auto"/>
              <w:rPr>
                <w:rFonts w:ascii="Larsseit" w:hAnsi="Larsseit"/>
                <w:b/>
                <w:bCs/>
                <w:spacing w:val="17"/>
                <w:sz w:val="16"/>
                <w:szCs w:val="16"/>
              </w:rPr>
            </w:pPr>
            <w:r>
              <w:rPr>
                <w:rFonts w:ascii="Larsseit" w:hAnsi="Larsseit"/>
                <w:b/>
                <w:bCs/>
                <w:spacing w:val="17"/>
                <w:sz w:val="16"/>
                <w:szCs w:val="16"/>
              </w:rPr>
              <w:t>ARCHITE</w:t>
            </w:r>
            <w:r w:rsidR="009835AD">
              <w:rPr>
                <w:rFonts w:ascii="Larsseit" w:hAnsi="Larsseit"/>
                <w:b/>
                <w:bCs/>
                <w:spacing w:val="17"/>
                <w:sz w:val="16"/>
                <w:szCs w:val="16"/>
              </w:rPr>
              <w:t>C</w:t>
            </w:r>
            <w:r>
              <w:rPr>
                <w:rFonts w:ascii="Larsseit" w:hAnsi="Larsseit"/>
                <w:b/>
                <w:bCs/>
                <w:spacing w:val="17"/>
                <w:sz w:val="16"/>
                <w:szCs w:val="16"/>
              </w:rPr>
              <w:t>TUR</w:t>
            </w:r>
            <w:r w:rsidR="009835AD">
              <w:rPr>
                <w:rFonts w:ascii="Larsseit" w:hAnsi="Larsseit"/>
                <w:b/>
                <w:bCs/>
                <w:spacing w:val="17"/>
                <w:sz w:val="16"/>
                <w:szCs w:val="16"/>
              </w:rPr>
              <w:t>E</w:t>
            </w:r>
          </w:p>
          <w:p w14:paraId="7706F311" w14:textId="31AA4EF7" w:rsidR="004829DF" w:rsidRDefault="00412E82" w:rsidP="004829DF">
            <w:pPr>
              <w:spacing w:line="276" w:lineRule="auto"/>
              <w:rPr>
                <w:rFonts w:ascii="Larsseit" w:hAnsi="Larsseit"/>
                <w:spacing w:val="17"/>
                <w:sz w:val="16"/>
                <w:szCs w:val="16"/>
              </w:rPr>
            </w:pPr>
            <w:r w:rsidRPr="00412E82">
              <w:rPr>
                <w:rFonts w:ascii="Larsseit" w:hAnsi="Larsseit"/>
                <w:spacing w:val="17"/>
                <w:sz w:val="16"/>
                <w:szCs w:val="16"/>
              </w:rPr>
              <w:t xml:space="preserve">LXSY </w:t>
            </w:r>
            <w:r w:rsidR="00176C9F">
              <w:rPr>
                <w:rFonts w:ascii="Larsseit" w:hAnsi="Larsseit"/>
                <w:spacing w:val="17"/>
                <w:sz w:val="16"/>
                <w:szCs w:val="16"/>
              </w:rPr>
              <w:t>Architektur</w:t>
            </w:r>
          </w:p>
          <w:p w14:paraId="467912A8" w14:textId="77777777" w:rsidR="00412E82" w:rsidRDefault="00412E82" w:rsidP="004829DF">
            <w:pPr>
              <w:spacing w:line="276" w:lineRule="auto"/>
              <w:rPr>
                <w:rFonts w:ascii="Larsseit" w:hAnsi="Larsseit"/>
                <w:spacing w:val="17"/>
                <w:sz w:val="16"/>
                <w:szCs w:val="16"/>
              </w:rPr>
            </w:pPr>
          </w:p>
          <w:p w14:paraId="60A7BEFF" w14:textId="70F1F0F0" w:rsidR="004829DF" w:rsidRPr="00CA4209" w:rsidRDefault="009835AD" w:rsidP="004829DF">
            <w:pPr>
              <w:spacing w:line="276" w:lineRule="auto"/>
              <w:rPr>
                <w:rFonts w:ascii="Larsseit" w:hAnsi="Larsseit"/>
                <w:b/>
                <w:bCs/>
                <w:spacing w:val="17"/>
                <w:sz w:val="16"/>
                <w:szCs w:val="16"/>
              </w:rPr>
            </w:pPr>
            <w:r>
              <w:rPr>
                <w:rFonts w:ascii="Larsseit" w:hAnsi="Larsseit"/>
                <w:b/>
                <w:bCs/>
                <w:spacing w:val="17"/>
                <w:sz w:val="16"/>
                <w:szCs w:val="16"/>
              </w:rPr>
              <w:t>CLIENT</w:t>
            </w:r>
          </w:p>
          <w:p w14:paraId="781D43F6" w14:textId="0CB51FC0" w:rsidR="00CF7570" w:rsidRDefault="00714F08" w:rsidP="00CF7570">
            <w:pPr>
              <w:spacing w:line="276" w:lineRule="auto"/>
              <w:rPr>
                <w:rFonts w:ascii="Larsseit" w:hAnsi="Larsseit"/>
                <w:spacing w:val="17"/>
                <w:sz w:val="16"/>
                <w:szCs w:val="16"/>
              </w:rPr>
            </w:pPr>
            <w:r>
              <w:rPr>
                <w:rFonts w:ascii="Larsseit" w:hAnsi="Larsseit"/>
                <w:spacing w:val="17"/>
                <w:sz w:val="16"/>
                <w:szCs w:val="16"/>
              </w:rPr>
              <w:t>Privat</w:t>
            </w:r>
            <w:r w:rsidR="009835AD">
              <w:rPr>
                <w:rFonts w:ascii="Larsseit" w:hAnsi="Larsseit"/>
                <w:spacing w:val="17"/>
                <w:sz w:val="16"/>
                <w:szCs w:val="16"/>
              </w:rPr>
              <w:t>e</w:t>
            </w:r>
          </w:p>
          <w:p w14:paraId="10397EA6" w14:textId="77777777" w:rsidR="004829DF" w:rsidRDefault="004829DF" w:rsidP="004829DF">
            <w:pPr>
              <w:spacing w:line="276" w:lineRule="auto"/>
              <w:rPr>
                <w:rFonts w:ascii="Larsseit" w:hAnsi="Larsseit"/>
                <w:spacing w:val="17"/>
                <w:sz w:val="16"/>
                <w:szCs w:val="16"/>
              </w:rPr>
            </w:pPr>
          </w:p>
          <w:p w14:paraId="08BC573D" w14:textId="2A7D91B9" w:rsidR="004829DF" w:rsidRDefault="004829DF" w:rsidP="004829DF">
            <w:pPr>
              <w:spacing w:line="276" w:lineRule="auto"/>
              <w:rPr>
                <w:rFonts w:ascii="Larsseit" w:hAnsi="Larsseit"/>
                <w:b/>
                <w:bCs/>
                <w:spacing w:val="17"/>
                <w:sz w:val="16"/>
                <w:szCs w:val="16"/>
              </w:rPr>
            </w:pPr>
            <w:r w:rsidRPr="0091661A">
              <w:rPr>
                <w:rFonts w:ascii="Larsseit" w:hAnsi="Larsseit"/>
                <w:b/>
                <w:bCs/>
                <w:spacing w:val="17"/>
                <w:sz w:val="16"/>
                <w:szCs w:val="16"/>
              </w:rPr>
              <w:t xml:space="preserve">PARTNER </w:t>
            </w:r>
          </w:p>
          <w:p w14:paraId="7EDDA29E" w14:textId="4FC8E4A6" w:rsidR="004829DF" w:rsidRDefault="004829DF" w:rsidP="004829DF">
            <w:pPr>
              <w:spacing w:line="276" w:lineRule="auto"/>
              <w:rPr>
                <w:rFonts w:ascii="Larsseit" w:hAnsi="Larsseit"/>
                <w:spacing w:val="17"/>
                <w:sz w:val="16"/>
                <w:szCs w:val="16"/>
              </w:rPr>
            </w:pPr>
            <w:r w:rsidRPr="006A684A">
              <w:rPr>
                <w:rFonts w:ascii="Larsseit" w:hAnsi="Larsseit"/>
                <w:spacing w:val="17"/>
                <w:sz w:val="16"/>
                <w:szCs w:val="16"/>
              </w:rPr>
              <w:t xml:space="preserve">Studio de </w:t>
            </w:r>
            <w:proofErr w:type="spellStart"/>
            <w:r w:rsidRPr="006A684A">
              <w:rPr>
                <w:rFonts w:ascii="Larsseit" w:hAnsi="Larsseit"/>
                <w:spacing w:val="17"/>
                <w:sz w:val="16"/>
                <w:szCs w:val="16"/>
              </w:rPr>
              <w:t>Schutter</w:t>
            </w:r>
            <w:proofErr w:type="spellEnd"/>
          </w:p>
          <w:p w14:paraId="68F89AF4" w14:textId="007FADC3" w:rsidR="00714F08" w:rsidRDefault="00714F08" w:rsidP="004829DF">
            <w:pPr>
              <w:spacing w:line="276" w:lineRule="auto"/>
              <w:rPr>
                <w:rFonts w:ascii="Larsseit" w:hAnsi="Larsseit"/>
                <w:spacing w:val="17"/>
                <w:sz w:val="16"/>
                <w:szCs w:val="16"/>
              </w:rPr>
            </w:pPr>
            <w:r>
              <w:rPr>
                <w:rFonts w:ascii="Larsseit" w:hAnsi="Larsseit"/>
                <w:spacing w:val="17"/>
                <w:sz w:val="16"/>
                <w:szCs w:val="16"/>
              </w:rPr>
              <w:t>GRIEGER HARZER</w:t>
            </w:r>
          </w:p>
          <w:p w14:paraId="0CB0DF41" w14:textId="77777777" w:rsidR="00F23763" w:rsidRPr="00176C9F" w:rsidRDefault="00F23763" w:rsidP="004829DF">
            <w:pPr>
              <w:spacing w:line="276" w:lineRule="auto"/>
              <w:rPr>
                <w:rFonts w:ascii="Larsseit" w:hAnsi="Larsseit"/>
                <w:spacing w:val="17"/>
                <w:sz w:val="16"/>
                <w:szCs w:val="16"/>
                <w:lang w:val="en-US"/>
              </w:rPr>
            </w:pPr>
          </w:p>
          <w:p w14:paraId="05DC7896" w14:textId="58AEBDF3" w:rsidR="004829DF" w:rsidRPr="00F23763" w:rsidRDefault="009835AD" w:rsidP="004829DF">
            <w:pPr>
              <w:spacing w:line="276" w:lineRule="auto"/>
              <w:rPr>
                <w:rFonts w:ascii="Larsseit" w:hAnsi="Larsseit"/>
                <w:b/>
                <w:bCs/>
                <w:spacing w:val="17"/>
                <w:sz w:val="16"/>
                <w:szCs w:val="16"/>
                <w:lang w:val="en-US"/>
              </w:rPr>
            </w:pPr>
            <w:r>
              <w:rPr>
                <w:rFonts w:ascii="Larsseit" w:hAnsi="Larsseit"/>
                <w:b/>
                <w:bCs/>
                <w:spacing w:val="17"/>
                <w:sz w:val="16"/>
                <w:szCs w:val="16"/>
                <w:lang w:val="en-US"/>
              </w:rPr>
              <w:t>PH</w:t>
            </w:r>
            <w:r w:rsidR="004829DF" w:rsidRPr="00F23763">
              <w:rPr>
                <w:rFonts w:ascii="Larsseit" w:hAnsi="Larsseit"/>
                <w:b/>
                <w:bCs/>
                <w:spacing w:val="17"/>
                <w:sz w:val="16"/>
                <w:szCs w:val="16"/>
                <w:lang w:val="en-US"/>
              </w:rPr>
              <w:t>OTOS</w:t>
            </w:r>
          </w:p>
          <w:p w14:paraId="760AD015" w14:textId="5D66C464" w:rsidR="004829DF" w:rsidRPr="00426564" w:rsidRDefault="00714F08" w:rsidP="004829DF">
            <w:pPr>
              <w:spacing w:line="360" w:lineRule="auto"/>
              <w:rPr>
                <w:rFonts w:ascii="Larsseit" w:hAnsi="Larsseit"/>
                <w:spacing w:val="17"/>
                <w:sz w:val="16"/>
                <w:szCs w:val="16"/>
                <w:lang w:val="en-US"/>
              </w:rPr>
            </w:pPr>
            <w:r>
              <w:rPr>
                <w:rFonts w:ascii="Larsseit" w:hAnsi="Larsseit"/>
                <w:spacing w:val="17"/>
                <w:sz w:val="16"/>
                <w:szCs w:val="16"/>
                <w:lang w:val="en-US"/>
              </w:rPr>
              <w:t>Studio Bowie</w:t>
            </w:r>
          </w:p>
          <w:p w14:paraId="59AA65A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091A32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F15483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E441A78"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91504F3"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775BEF7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477D9525"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00EA1F1"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64AA376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C6616F4"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7257D7F"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7F1AF09"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764DF704"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2B42721D"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E27E29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BB4E426"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9947D7D"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AC3FA81"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7349E85"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442642C9"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57CE2592"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5B1E4DB6"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6C80041" w14:textId="77777777" w:rsidR="00714F08" w:rsidRDefault="00714F08" w:rsidP="00646D55">
            <w:pPr>
              <w:rPr>
                <w:rFonts w:ascii="Larsseit" w:eastAsiaTheme="minorHAnsi" w:hAnsi="Larsseit" w:cs="Times New Roman"/>
                <w:b/>
                <w:bCs/>
                <w:spacing w:val="17"/>
                <w:sz w:val="20"/>
                <w:szCs w:val="20"/>
                <w:lang w:val="de-AT" w:eastAsia="zh-CN"/>
              </w:rPr>
            </w:pPr>
          </w:p>
          <w:p w14:paraId="40DD3E59" w14:textId="77777777" w:rsidR="00714F08" w:rsidRDefault="00714F08" w:rsidP="00646D55">
            <w:pPr>
              <w:rPr>
                <w:rFonts w:ascii="Larsseit" w:eastAsiaTheme="minorHAnsi" w:hAnsi="Larsseit" w:cs="Times New Roman"/>
                <w:b/>
                <w:bCs/>
                <w:spacing w:val="17"/>
                <w:sz w:val="20"/>
                <w:szCs w:val="20"/>
                <w:lang w:val="de-AT" w:eastAsia="zh-CN"/>
              </w:rPr>
            </w:pPr>
          </w:p>
          <w:p w14:paraId="5D80242A" w14:textId="77777777" w:rsidR="00714F08" w:rsidRDefault="00714F08" w:rsidP="00646D55">
            <w:pPr>
              <w:rPr>
                <w:rFonts w:ascii="Larsseit" w:eastAsiaTheme="minorHAnsi" w:hAnsi="Larsseit" w:cs="Times New Roman"/>
                <w:b/>
                <w:bCs/>
                <w:spacing w:val="17"/>
                <w:sz w:val="20"/>
                <w:szCs w:val="20"/>
                <w:lang w:val="de-AT" w:eastAsia="zh-CN"/>
              </w:rPr>
            </w:pPr>
          </w:p>
          <w:p w14:paraId="2934B6F0" w14:textId="77777777" w:rsidR="00714F08" w:rsidRDefault="00714F08" w:rsidP="00646D55">
            <w:pPr>
              <w:rPr>
                <w:rFonts w:ascii="Larsseit" w:eastAsiaTheme="minorHAnsi" w:hAnsi="Larsseit" w:cs="Times New Roman"/>
                <w:b/>
                <w:bCs/>
                <w:spacing w:val="17"/>
                <w:sz w:val="20"/>
                <w:szCs w:val="20"/>
                <w:lang w:val="de-AT" w:eastAsia="zh-CN"/>
              </w:rPr>
            </w:pPr>
          </w:p>
          <w:p w14:paraId="4917F6A5" w14:textId="77777777" w:rsidR="00714F08" w:rsidRDefault="00714F08" w:rsidP="00646D55">
            <w:pPr>
              <w:rPr>
                <w:rFonts w:ascii="Larsseit" w:eastAsiaTheme="minorHAnsi" w:hAnsi="Larsseit" w:cs="Times New Roman"/>
                <w:b/>
                <w:bCs/>
                <w:spacing w:val="17"/>
                <w:sz w:val="20"/>
                <w:szCs w:val="20"/>
                <w:lang w:val="de-AT" w:eastAsia="zh-CN"/>
              </w:rPr>
            </w:pPr>
          </w:p>
          <w:p w14:paraId="2CF13639" w14:textId="77777777" w:rsidR="00714F08" w:rsidRDefault="00714F08" w:rsidP="00646D55">
            <w:pPr>
              <w:rPr>
                <w:rFonts w:ascii="Larsseit" w:eastAsiaTheme="minorHAnsi" w:hAnsi="Larsseit" w:cs="Times New Roman"/>
                <w:b/>
                <w:bCs/>
                <w:spacing w:val="17"/>
                <w:sz w:val="20"/>
                <w:szCs w:val="20"/>
                <w:lang w:val="de-AT" w:eastAsia="zh-CN"/>
              </w:rPr>
            </w:pPr>
          </w:p>
          <w:p w14:paraId="440F686A" w14:textId="77777777" w:rsidR="00714F08" w:rsidRDefault="00714F08" w:rsidP="00646D55">
            <w:pPr>
              <w:rPr>
                <w:rFonts w:ascii="Larsseit" w:eastAsiaTheme="minorHAnsi" w:hAnsi="Larsseit" w:cs="Times New Roman"/>
                <w:b/>
                <w:bCs/>
                <w:spacing w:val="17"/>
                <w:sz w:val="20"/>
                <w:szCs w:val="20"/>
                <w:lang w:val="de-AT" w:eastAsia="zh-CN"/>
              </w:rPr>
            </w:pPr>
          </w:p>
          <w:p w14:paraId="21169336" w14:textId="77777777" w:rsidR="00714F08" w:rsidRDefault="00714F08" w:rsidP="00646D55">
            <w:pPr>
              <w:rPr>
                <w:rFonts w:ascii="Larsseit" w:eastAsiaTheme="minorHAnsi" w:hAnsi="Larsseit" w:cs="Times New Roman"/>
                <w:b/>
                <w:bCs/>
                <w:spacing w:val="17"/>
                <w:sz w:val="20"/>
                <w:szCs w:val="20"/>
                <w:lang w:val="de-AT" w:eastAsia="zh-CN"/>
              </w:rPr>
            </w:pPr>
          </w:p>
          <w:p w14:paraId="0FFDB079" w14:textId="1E258972" w:rsidR="00646D55" w:rsidRPr="00F23763" w:rsidRDefault="00646D55" w:rsidP="00646D55">
            <w:pPr>
              <w:rPr>
                <w:rFonts w:ascii="Larsseit" w:eastAsiaTheme="minorHAnsi" w:hAnsi="Larsseit" w:cs="Times New Roman"/>
                <w:b/>
                <w:bCs/>
                <w:spacing w:val="17"/>
                <w:sz w:val="20"/>
                <w:szCs w:val="20"/>
                <w:lang w:val="de-AT" w:eastAsia="zh-CN"/>
              </w:rPr>
            </w:pPr>
            <w:r w:rsidRPr="00F23763">
              <w:rPr>
                <w:rFonts w:ascii="Larsseit" w:eastAsiaTheme="minorHAnsi" w:hAnsi="Larsseit" w:cs="Times New Roman"/>
                <w:b/>
                <w:bCs/>
                <w:spacing w:val="17"/>
                <w:sz w:val="20"/>
                <w:szCs w:val="20"/>
                <w:lang w:val="de-AT" w:eastAsia="zh-CN"/>
              </w:rPr>
              <w:lastRenderedPageBreak/>
              <w:t>LXSY ARCHITEKT</w:t>
            </w:r>
            <w:r w:rsidR="00176C9F">
              <w:rPr>
                <w:rFonts w:ascii="Larsseit" w:eastAsiaTheme="minorHAnsi" w:hAnsi="Larsseit" w:cs="Times New Roman"/>
                <w:b/>
                <w:bCs/>
                <w:spacing w:val="17"/>
                <w:sz w:val="20"/>
                <w:szCs w:val="20"/>
                <w:lang w:val="de-AT" w:eastAsia="zh-CN"/>
              </w:rPr>
              <w:t>UR</w:t>
            </w:r>
          </w:p>
          <w:p w14:paraId="1267C73C" w14:textId="77777777" w:rsidR="00646D55" w:rsidRPr="002A25E3" w:rsidRDefault="00646D55" w:rsidP="00646D55">
            <w:pPr>
              <w:rPr>
                <w:rFonts w:ascii="Larsseit" w:eastAsiaTheme="minorHAnsi" w:hAnsi="Larsseit" w:cs="Times New Roman"/>
                <w:b/>
                <w:bCs/>
                <w:spacing w:val="17"/>
                <w:sz w:val="20"/>
                <w:szCs w:val="20"/>
                <w:lang w:eastAsia="zh-CN"/>
              </w:rPr>
            </w:pPr>
            <w:proofErr w:type="spellStart"/>
            <w:r w:rsidRPr="002A25E3">
              <w:rPr>
                <w:rFonts w:ascii="Larsseit" w:eastAsiaTheme="minorHAnsi" w:hAnsi="Larsseit" w:cs="Times New Roman"/>
                <w:b/>
                <w:bCs/>
                <w:spacing w:val="17"/>
                <w:sz w:val="20"/>
                <w:szCs w:val="20"/>
                <w:lang w:eastAsia="zh-CN"/>
              </w:rPr>
              <w:t>Lützowstr</w:t>
            </w:r>
            <w:proofErr w:type="spellEnd"/>
            <w:r w:rsidRPr="002A25E3">
              <w:rPr>
                <w:rFonts w:ascii="Larsseit" w:eastAsiaTheme="minorHAnsi" w:hAnsi="Larsseit" w:cs="Times New Roman"/>
                <w:b/>
                <w:bCs/>
                <w:spacing w:val="17"/>
                <w:sz w:val="20"/>
                <w:szCs w:val="20"/>
                <w:lang w:eastAsia="zh-CN"/>
              </w:rPr>
              <w:t>. 102-104</w:t>
            </w:r>
          </w:p>
          <w:p w14:paraId="325301E5"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10785 Berlin</w:t>
            </w:r>
          </w:p>
          <w:p w14:paraId="357C7167" w14:textId="77777777" w:rsidR="00646D55" w:rsidRPr="002A25E3" w:rsidRDefault="00646D55" w:rsidP="00646D55">
            <w:pPr>
              <w:rPr>
                <w:rFonts w:ascii="Larsseit" w:eastAsiaTheme="minorHAnsi" w:hAnsi="Larsseit" w:cs="Times New Roman"/>
                <w:b/>
                <w:bCs/>
                <w:spacing w:val="17"/>
                <w:sz w:val="20"/>
                <w:szCs w:val="20"/>
                <w:lang w:eastAsia="zh-CN"/>
              </w:rPr>
            </w:pPr>
          </w:p>
          <w:p w14:paraId="021753A3"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+49 30 235995500</w:t>
            </w:r>
          </w:p>
          <w:p w14:paraId="53F0582D"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info@lxsy.de</w:t>
            </w:r>
          </w:p>
          <w:p w14:paraId="46738686" w14:textId="77777777" w:rsidR="00646D55" w:rsidRPr="002A25E3" w:rsidRDefault="00646D55" w:rsidP="00646D55">
            <w:pPr>
              <w:rPr>
                <w:rFonts w:ascii="Larsseit" w:eastAsiaTheme="minorHAnsi" w:hAnsi="Larsseit" w:cs="Times New Roman"/>
                <w:b/>
                <w:bCs/>
                <w:spacing w:val="17"/>
                <w:sz w:val="20"/>
                <w:szCs w:val="20"/>
                <w:lang w:eastAsia="zh-CN"/>
              </w:rPr>
            </w:pPr>
          </w:p>
          <w:p w14:paraId="58FC9ACB"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Facebook</w:t>
            </w:r>
          </w:p>
          <w:p w14:paraId="6DCB4EF6"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Instagram</w:t>
            </w:r>
          </w:p>
          <w:p w14:paraId="2BA11ED1"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LinkedIn</w:t>
            </w:r>
          </w:p>
          <w:p w14:paraId="5F27FDAF" w14:textId="77777777" w:rsidR="00646D55" w:rsidRPr="002A25E3" w:rsidRDefault="00646D55" w:rsidP="00646D55">
            <w:pPr>
              <w:rPr>
                <w:rFonts w:ascii="Larsseit" w:eastAsiaTheme="minorHAnsi" w:hAnsi="Larsseit" w:cs="Times New Roman"/>
                <w:b/>
                <w:bCs/>
                <w:spacing w:val="17"/>
                <w:sz w:val="20"/>
                <w:szCs w:val="20"/>
                <w:lang w:eastAsia="zh-CN"/>
              </w:rPr>
            </w:pPr>
          </w:p>
          <w:p w14:paraId="1C3C0089"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www.lxsy.de</w:t>
            </w:r>
          </w:p>
          <w:p w14:paraId="44ED5911" w14:textId="77777777" w:rsidR="00646D55" w:rsidRPr="002A25E3" w:rsidRDefault="00646D55" w:rsidP="00646D55">
            <w:pPr>
              <w:rPr>
                <w:rFonts w:ascii="Larsseit" w:eastAsiaTheme="minorHAnsi" w:hAnsi="Larsseit" w:cs="Times New Roman"/>
                <w:b/>
                <w:bCs/>
                <w:spacing w:val="17"/>
                <w:sz w:val="20"/>
                <w:szCs w:val="20"/>
                <w:lang w:eastAsia="zh-CN"/>
              </w:rPr>
            </w:pPr>
          </w:p>
          <w:p w14:paraId="607EBE16" w14:textId="3BE4A500" w:rsidR="00646D55" w:rsidRPr="002A25E3" w:rsidRDefault="00646D55" w:rsidP="00646D55">
            <w:pPr>
              <w:rPr>
                <w:rFonts w:ascii="Larsseit" w:eastAsiaTheme="minorHAnsi" w:hAnsi="Larsseit" w:cs="Times New Roman"/>
                <w:b/>
                <w:bCs/>
                <w:spacing w:val="17"/>
                <w:sz w:val="20"/>
                <w:szCs w:val="20"/>
                <w:lang w:eastAsia="zh-CN"/>
              </w:rPr>
            </w:pPr>
            <w:r>
              <w:rPr>
                <w:rFonts w:ascii="Larsseit" w:eastAsiaTheme="minorHAnsi" w:hAnsi="Larsseit" w:cs="Times New Roman"/>
                <w:b/>
                <w:bCs/>
                <w:spacing w:val="17"/>
                <w:sz w:val="20"/>
                <w:szCs w:val="20"/>
                <w:lang w:eastAsia="zh-CN"/>
              </w:rPr>
              <w:t>PRESS</w:t>
            </w:r>
            <w:r w:rsidR="009835AD">
              <w:rPr>
                <w:rFonts w:ascii="Larsseit" w:eastAsiaTheme="minorHAnsi" w:hAnsi="Larsseit" w:cs="Times New Roman"/>
                <w:b/>
                <w:bCs/>
                <w:spacing w:val="17"/>
                <w:sz w:val="20"/>
                <w:szCs w:val="20"/>
                <w:lang w:eastAsia="zh-CN"/>
              </w:rPr>
              <w:t xml:space="preserve"> C</w:t>
            </w:r>
            <w:r>
              <w:rPr>
                <w:rFonts w:ascii="Larsseit" w:eastAsiaTheme="minorHAnsi" w:hAnsi="Larsseit" w:cs="Times New Roman"/>
                <w:b/>
                <w:bCs/>
                <w:spacing w:val="17"/>
                <w:sz w:val="20"/>
                <w:szCs w:val="20"/>
                <w:lang w:eastAsia="zh-CN"/>
              </w:rPr>
              <w:t>ONTA</w:t>
            </w:r>
            <w:r w:rsidR="009835AD">
              <w:rPr>
                <w:rFonts w:ascii="Larsseit" w:eastAsiaTheme="minorHAnsi" w:hAnsi="Larsseit" w:cs="Times New Roman"/>
                <w:b/>
                <w:bCs/>
                <w:spacing w:val="17"/>
                <w:sz w:val="20"/>
                <w:szCs w:val="20"/>
                <w:lang w:eastAsia="zh-CN"/>
              </w:rPr>
              <w:t>C</w:t>
            </w:r>
            <w:r>
              <w:rPr>
                <w:rFonts w:ascii="Larsseit" w:eastAsiaTheme="minorHAnsi" w:hAnsi="Larsseit" w:cs="Times New Roman"/>
                <w:b/>
                <w:bCs/>
                <w:spacing w:val="17"/>
                <w:sz w:val="20"/>
                <w:szCs w:val="20"/>
                <w:lang w:eastAsia="zh-CN"/>
              </w:rPr>
              <w:t>T</w:t>
            </w:r>
          </w:p>
          <w:p w14:paraId="794F34D2"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 xml:space="preserve">Nadine </w:t>
            </w:r>
            <w:proofErr w:type="spellStart"/>
            <w:r w:rsidRPr="002A25E3">
              <w:rPr>
                <w:rFonts w:ascii="Larsseit" w:eastAsiaTheme="minorHAnsi" w:hAnsi="Larsseit" w:cs="Times New Roman"/>
                <w:b/>
                <w:bCs/>
                <w:spacing w:val="17"/>
                <w:sz w:val="20"/>
                <w:szCs w:val="20"/>
                <w:lang w:eastAsia="zh-CN"/>
              </w:rPr>
              <w:t>Muhr</w:t>
            </w:r>
            <w:proofErr w:type="spellEnd"/>
          </w:p>
          <w:p w14:paraId="6EAA4C87"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+49 173 1984846</w:t>
            </w:r>
          </w:p>
          <w:p w14:paraId="1646DB25" w14:textId="77777777" w:rsidR="00646D55" w:rsidRDefault="00646D55" w:rsidP="00646D55">
            <w:pPr>
              <w:rPr>
                <w:rFonts w:ascii="Larsseit" w:eastAsiaTheme="minorHAnsi" w:hAnsi="Larsseit" w:cs="Times New Roman"/>
                <w:spacing w:val="6"/>
                <w:sz w:val="20"/>
                <w:szCs w:val="20"/>
                <w:lang w:eastAsia="zh-CN"/>
              </w:rPr>
            </w:pPr>
            <w:r w:rsidRPr="002A25E3">
              <w:rPr>
                <w:rFonts w:ascii="Larsseit" w:eastAsiaTheme="minorHAnsi" w:hAnsi="Larsseit" w:cs="Times New Roman"/>
                <w:b/>
                <w:bCs/>
                <w:spacing w:val="17"/>
                <w:sz w:val="20"/>
                <w:szCs w:val="20"/>
                <w:lang w:eastAsia="zh-CN"/>
              </w:rPr>
              <w:t>pr@lxsy.de</w:t>
            </w:r>
          </w:p>
          <w:p w14:paraId="710360CE" w14:textId="7722B850" w:rsidR="00646D55" w:rsidRPr="00862149" w:rsidRDefault="00646D55" w:rsidP="00862149">
            <w:pPr>
              <w:rPr>
                <w:rFonts w:ascii="Ivar Headline" w:eastAsiaTheme="minorHAnsi" w:hAnsi="Ivar Headline" w:cs="Times New Roman"/>
                <w:spacing w:val="6"/>
                <w:sz w:val="20"/>
                <w:szCs w:val="20"/>
                <w:lang w:eastAsia="zh-CN"/>
              </w:rPr>
            </w:pPr>
          </w:p>
        </w:tc>
      </w:tr>
    </w:tbl>
    <w:p w14:paraId="3FD7A969" w14:textId="0D626E78" w:rsidR="00D11313" w:rsidRDefault="00D11313"/>
    <w:sectPr w:rsidR="00D11313" w:rsidSect="00EA55AB">
      <w:headerReference w:type="even" r:id="rId7"/>
      <w:headerReference w:type="default" r:id="rId8"/>
      <w:footerReference w:type="default" r:id="rId9"/>
      <w:headerReference w:type="first" r:id="rId10"/>
      <w:footerReference w:type="first" r:id="rId11"/>
      <w:pgSz w:w="11900" w:h="16820"/>
      <w:pgMar w:top="1701"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FFDD8" w14:textId="77777777" w:rsidR="00FF7D95" w:rsidRDefault="00FF7D95" w:rsidP="006F4F57">
      <w:r>
        <w:separator/>
      </w:r>
    </w:p>
  </w:endnote>
  <w:endnote w:type="continuationSeparator" w:id="0">
    <w:p w14:paraId="22BAC469" w14:textId="77777777" w:rsidR="00FF7D95" w:rsidRDefault="00FF7D95" w:rsidP="006F4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rsseit">
    <w:panose1 w:val="00000500000000000000"/>
    <w:charset w:val="4D"/>
    <w:family w:val="auto"/>
    <w:notTrueType/>
    <w:pitch w:val="variable"/>
    <w:sig w:usb0="00000007" w:usb1="00000000" w:usb2="00000000" w:usb3="00000000" w:csb0="00000093" w:csb1="00000000"/>
  </w:font>
  <w:font w:name="Ivar Headline">
    <w:panose1 w:val="00000500000000000000"/>
    <w:charset w:val="4D"/>
    <w:family w:val="auto"/>
    <w:notTrueType/>
    <w:pitch w:val="variable"/>
    <w:sig w:usb0="00000007" w:usb1="00000000" w:usb2="00000000" w:usb3="00000000" w:csb0="00000093" w:csb1="00000000"/>
  </w:font>
  <w:font w:name="FaktPro-SemiBold">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227"/>
      <w:gridCol w:w="3572"/>
      <w:gridCol w:w="3576"/>
    </w:tblGrid>
    <w:tr w:rsidR="003C4FE2" w:rsidRPr="009835AD" w14:paraId="0661C2B6" w14:textId="77777777" w:rsidTr="00F81232">
      <w:tc>
        <w:tcPr>
          <w:tcW w:w="2268" w:type="dxa"/>
        </w:tcPr>
        <w:p w14:paraId="6F965937" w14:textId="04FB8DD0" w:rsidR="003C4FE2" w:rsidRPr="00E72D0B" w:rsidRDefault="009835AD" w:rsidP="00E72D0B">
          <w:pPr>
            <w:pStyle w:val="p1"/>
            <w:rPr>
              <w:spacing w:val="17"/>
              <w:sz w:val="16"/>
              <w:szCs w:val="16"/>
            </w:rPr>
          </w:pPr>
          <w:r>
            <w:rPr>
              <w:rFonts w:cs="FaktPro-SemiBold"/>
              <w:spacing w:val="17"/>
              <w:sz w:val="16"/>
              <w:szCs w:val="16"/>
              <w:lang w:val="de-AT"/>
              <w14:numForm w14:val="oldStyle"/>
              <w14:numSpacing w14:val="proportional"/>
            </w:rPr>
            <w:t>Pag</w:t>
          </w:r>
          <w:r w:rsidR="00E72D0B" w:rsidRPr="00E72D0B">
            <w:rPr>
              <w:rFonts w:cs="FaktPro-SemiBold"/>
              <w:spacing w:val="17"/>
              <w:sz w:val="16"/>
              <w:szCs w:val="16"/>
              <w:lang w:val="de-AT"/>
              <w14:numForm w14:val="oldStyle"/>
              <w14:numSpacing w14:val="proportional"/>
            </w:rPr>
            <w:t xml:space="preserve">e </w:t>
          </w:r>
          <w:r w:rsidR="00E72D0B" w:rsidRPr="00E72D0B">
            <w:rPr>
              <w:rFonts w:cs="FaktPro-SemiBold"/>
              <w:spacing w:val="17"/>
              <w:sz w:val="16"/>
              <w:szCs w:val="16"/>
              <w:lang w:val="de-AT"/>
              <w14:numForm w14:val="oldStyle"/>
              <w14:numSpacing w14:val="proportional"/>
            </w:rPr>
            <w:fldChar w:fldCharType="begin"/>
          </w:r>
          <w:r w:rsidR="00E72D0B" w:rsidRPr="00E72D0B">
            <w:rPr>
              <w:rFonts w:cs="FaktPro-SemiBold"/>
              <w:spacing w:val="17"/>
              <w:sz w:val="16"/>
              <w:szCs w:val="16"/>
              <w:lang w:val="de-AT"/>
              <w14:numForm w14:val="oldStyle"/>
              <w14:numSpacing w14:val="proportional"/>
            </w:rPr>
            <w:instrText xml:space="preserve"> PAGE </w:instrText>
          </w:r>
          <w:r w:rsidR="00E72D0B" w:rsidRPr="00E72D0B">
            <w:rPr>
              <w:rFonts w:cs="FaktPro-SemiBold"/>
              <w:spacing w:val="17"/>
              <w:sz w:val="16"/>
              <w:szCs w:val="16"/>
              <w:lang w:val="de-AT"/>
              <w14:numForm w14:val="oldStyle"/>
              <w14:numSpacing w14:val="proportional"/>
            </w:rPr>
            <w:fldChar w:fldCharType="separate"/>
          </w:r>
          <w:r w:rsidR="007411A9">
            <w:rPr>
              <w:rFonts w:cs="FaktPro-SemiBold"/>
              <w:noProof/>
              <w:spacing w:val="17"/>
              <w:sz w:val="16"/>
              <w:szCs w:val="16"/>
              <w:lang w:val="de-AT"/>
              <w14:numForm w14:val="oldStyle"/>
              <w14:numSpacing w14:val="proportional"/>
            </w:rPr>
            <w:t>1</w:t>
          </w:r>
          <w:r w:rsidR="00E72D0B" w:rsidRPr="00E72D0B">
            <w:rPr>
              <w:rFonts w:cs="FaktPro-SemiBold"/>
              <w:spacing w:val="17"/>
              <w:sz w:val="16"/>
              <w:szCs w:val="16"/>
              <w:lang w:val="de-AT"/>
              <w14:numForm w14:val="oldStyle"/>
              <w14:numSpacing w14:val="proportional"/>
            </w:rPr>
            <w:fldChar w:fldCharType="end"/>
          </w:r>
          <w:r w:rsidR="00E72D0B" w:rsidRPr="00E72D0B">
            <w:rPr>
              <w:rFonts w:cs="FaktPro-SemiBold"/>
              <w:spacing w:val="17"/>
              <w:sz w:val="16"/>
              <w:szCs w:val="16"/>
              <w:lang w:val="de-AT"/>
              <w14:numForm w14:val="oldStyle"/>
              <w14:numSpacing w14:val="proportional"/>
            </w:rPr>
            <w:t>/</w:t>
          </w:r>
          <w:r w:rsidR="00E72D0B" w:rsidRPr="00E72D0B">
            <w:rPr>
              <w:rFonts w:cs="FaktPro-SemiBold"/>
              <w:spacing w:val="17"/>
              <w:sz w:val="16"/>
              <w:szCs w:val="16"/>
              <w:lang w:val="de-AT"/>
              <w14:numForm w14:val="oldStyle"/>
              <w14:numSpacing w14:val="proportional"/>
            </w:rPr>
            <w:fldChar w:fldCharType="begin"/>
          </w:r>
          <w:r w:rsidR="00E72D0B" w:rsidRPr="00E72D0B">
            <w:rPr>
              <w:rFonts w:cs="FaktPro-SemiBold"/>
              <w:spacing w:val="17"/>
              <w:sz w:val="16"/>
              <w:szCs w:val="16"/>
              <w:lang w:val="de-AT"/>
              <w14:numForm w14:val="oldStyle"/>
              <w14:numSpacing w14:val="proportional"/>
            </w:rPr>
            <w:instrText xml:space="preserve"> NUMPAGES </w:instrText>
          </w:r>
          <w:r w:rsidR="00E72D0B" w:rsidRPr="00E72D0B">
            <w:rPr>
              <w:rFonts w:cs="FaktPro-SemiBold"/>
              <w:spacing w:val="17"/>
              <w:sz w:val="16"/>
              <w:szCs w:val="16"/>
              <w:lang w:val="de-AT"/>
              <w14:numForm w14:val="oldStyle"/>
              <w14:numSpacing w14:val="proportional"/>
            </w:rPr>
            <w:fldChar w:fldCharType="separate"/>
          </w:r>
          <w:r w:rsidR="007411A9">
            <w:rPr>
              <w:rFonts w:cs="FaktPro-SemiBold"/>
              <w:noProof/>
              <w:spacing w:val="17"/>
              <w:sz w:val="16"/>
              <w:szCs w:val="16"/>
              <w:lang w:val="de-AT"/>
              <w14:numForm w14:val="oldStyle"/>
              <w14:numSpacing w14:val="proportional"/>
            </w:rPr>
            <w:t>1</w:t>
          </w:r>
          <w:r w:rsidR="00E72D0B" w:rsidRPr="00E72D0B">
            <w:rPr>
              <w:rFonts w:cs="FaktPro-SemiBold"/>
              <w:spacing w:val="17"/>
              <w:sz w:val="16"/>
              <w:szCs w:val="16"/>
              <w:lang w:val="de-AT"/>
              <w14:numForm w14:val="oldStyle"/>
              <w14:numSpacing w14:val="proportional"/>
            </w:rPr>
            <w:fldChar w:fldCharType="end"/>
          </w:r>
        </w:p>
      </w:tc>
      <w:tc>
        <w:tcPr>
          <w:tcW w:w="227" w:type="dxa"/>
        </w:tcPr>
        <w:p w14:paraId="75E97B47" w14:textId="77777777" w:rsidR="003C4FE2" w:rsidRDefault="003C4FE2">
          <w:pPr>
            <w:pStyle w:val="Fuzeile"/>
          </w:pPr>
        </w:p>
      </w:tc>
      <w:tc>
        <w:tcPr>
          <w:tcW w:w="3572" w:type="dxa"/>
        </w:tcPr>
        <w:p w14:paraId="192B4D01" w14:textId="77777777" w:rsidR="003C4FE2" w:rsidRDefault="003C4FE2">
          <w:pPr>
            <w:pStyle w:val="Fuzeile"/>
          </w:pPr>
        </w:p>
      </w:tc>
      <w:tc>
        <w:tcPr>
          <w:tcW w:w="3576" w:type="dxa"/>
        </w:tcPr>
        <w:p w14:paraId="3B97367D" w14:textId="77777777" w:rsidR="009835AD" w:rsidRDefault="009835AD" w:rsidP="00BF72E4">
          <w:pPr>
            <w:pStyle w:val="Fuzeile"/>
            <w:jc w:val="right"/>
            <w:rPr>
              <w:rStyle w:val="s1"/>
              <w:rFonts w:ascii="Larsseit" w:hAnsi="Larsseit"/>
              <w:sz w:val="16"/>
              <w:szCs w:val="16"/>
              <w:lang w:val="en-US"/>
            </w:rPr>
          </w:pPr>
          <w:r w:rsidRPr="009835AD">
            <w:rPr>
              <w:rStyle w:val="s1"/>
              <w:rFonts w:ascii="Larsseit" w:hAnsi="Larsseit"/>
              <w:sz w:val="16"/>
              <w:szCs w:val="16"/>
              <w:lang w:val="en-US"/>
            </w:rPr>
            <w:t xml:space="preserve">REFURBISHMENT OF </w:t>
          </w:r>
        </w:p>
        <w:p w14:paraId="2D35DCBB" w14:textId="65EFCCF8" w:rsidR="003C4FE2" w:rsidRPr="009835AD" w:rsidRDefault="009835AD" w:rsidP="00BF72E4">
          <w:pPr>
            <w:pStyle w:val="Fuzeile"/>
            <w:jc w:val="right"/>
            <w:rPr>
              <w:rFonts w:ascii="Larsseit" w:hAnsi="Larsseit"/>
              <w:lang w:val="en-US"/>
            </w:rPr>
          </w:pPr>
          <w:r w:rsidRPr="009835AD">
            <w:rPr>
              <w:rStyle w:val="s1"/>
              <w:rFonts w:ascii="Larsseit" w:hAnsi="Larsseit"/>
              <w:sz w:val="16"/>
              <w:szCs w:val="16"/>
              <w:lang w:val="en-US"/>
            </w:rPr>
            <w:t>WILHELMINIAN STYLE HOUSE</w:t>
          </w:r>
        </w:p>
      </w:tc>
    </w:tr>
  </w:tbl>
  <w:p w14:paraId="5029286B" w14:textId="77777777" w:rsidR="003C4FE2" w:rsidRPr="00EC36B1" w:rsidRDefault="003C4FE2">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227"/>
      <w:gridCol w:w="3572"/>
      <w:gridCol w:w="3576"/>
    </w:tblGrid>
    <w:tr w:rsidR="00EA55AB" w:rsidRPr="00A70AC1" w14:paraId="2A728555" w14:textId="77777777" w:rsidTr="00215F56">
      <w:tc>
        <w:tcPr>
          <w:tcW w:w="2268" w:type="dxa"/>
        </w:tcPr>
        <w:p w14:paraId="2ACD2BB0" w14:textId="77777777" w:rsidR="00EA55AB" w:rsidRPr="00E72D0B" w:rsidRDefault="00EA55AB" w:rsidP="00EA55AB">
          <w:pPr>
            <w:pStyle w:val="p1"/>
            <w:rPr>
              <w:spacing w:val="17"/>
              <w:sz w:val="16"/>
              <w:szCs w:val="16"/>
            </w:rPr>
          </w:pPr>
          <w:r w:rsidRPr="00E72D0B">
            <w:rPr>
              <w:rFonts w:cs="FaktPro-SemiBold"/>
              <w:spacing w:val="17"/>
              <w:sz w:val="16"/>
              <w:szCs w:val="16"/>
              <w:lang w:val="de-AT"/>
              <w14:numForm w14:val="oldStyle"/>
              <w14:numSpacing w14:val="proportional"/>
            </w:rPr>
            <w:t xml:space="preserve">Seite </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PAGE </w:instrText>
          </w:r>
          <w:r w:rsidRPr="00E72D0B">
            <w:rPr>
              <w:rFonts w:cs="FaktPro-SemiBold"/>
              <w:spacing w:val="17"/>
              <w:sz w:val="16"/>
              <w:szCs w:val="16"/>
              <w:lang w:val="de-AT"/>
              <w14:numForm w14:val="oldStyle"/>
              <w14:numSpacing w14:val="proportional"/>
            </w:rPr>
            <w:fldChar w:fldCharType="separate"/>
          </w:r>
          <w:r>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r w:rsidRPr="00E72D0B">
            <w:rPr>
              <w:rFonts w:cs="FaktPro-SemiBold"/>
              <w:spacing w:val="17"/>
              <w:sz w:val="16"/>
              <w:szCs w:val="16"/>
              <w:lang w:val="de-AT"/>
              <w14:numForm w14:val="oldStyle"/>
              <w14:numSpacing w14:val="proportional"/>
            </w:rPr>
            <w:t>/</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NUMPAGES </w:instrText>
          </w:r>
          <w:r w:rsidRPr="00E72D0B">
            <w:rPr>
              <w:rFonts w:cs="FaktPro-SemiBold"/>
              <w:spacing w:val="17"/>
              <w:sz w:val="16"/>
              <w:szCs w:val="16"/>
              <w:lang w:val="de-AT"/>
              <w14:numForm w14:val="oldStyle"/>
              <w14:numSpacing w14:val="proportional"/>
            </w:rPr>
            <w:fldChar w:fldCharType="separate"/>
          </w:r>
          <w:r>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p>
      </w:tc>
      <w:tc>
        <w:tcPr>
          <w:tcW w:w="227" w:type="dxa"/>
        </w:tcPr>
        <w:p w14:paraId="1C11CF1D" w14:textId="77777777" w:rsidR="00EA55AB" w:rsidRDefault="00EA55AB" w:rsidP="00EA55AB">
          <w:pPr>
            <w:pStyle w:val="Fuzeile"/>
          </w:pPr>
        </w:p>
      </w:tc>
      <w:tc>
        <w:tcPr>
          <w:tcW w:w="3572" w:type="dxa"/>
        </w:tcPr>
        <w:p w14:paraId="72434CA5" w14:textId="77777777" w:rsidR="00EA55AB" w:rsidRDefault="00EA55AB" w:rsidP="00EA55AB">
          <w:pPr>
            <w:pStyle w:val="Fuzeile"/>
          </w:pPr>
        </w:p>
      </w:tc>
      <w:tc>
        <w:tcPr>
          <w:tcW w:w="3576" w:type="dxa"/>
        </w:tcPr>
        <w:p w14:paraId="1AE0503A" w14:textId="77777777" w:rsidR="00EA55AB" w:rsidRPr="00EC36B1" w:rsidRDefault="00EA55AB" w:rsidP="00EA55AB">
          <w:pPr>
            <w:pStyle w:val="Fuzeile"/>
            <w:jc w:val="right"/>
            <w:rPr>
              <w:lang w:val="en-US"/>
            </w:rPr>
          </w:pPr>
          <w:r w:rsidRPr="00EC36B1">
            <w:rPr>
              <w:rStyle w:val="s1"/>
              <w:sz w:val="16"/>
              <w:szCs w:val="16"/>
              <w:lang w:val="en-US"/>
            </w:rPr>
            <w:t>IMPACT HUB BERLIN at CRC</w:t>
          </w:r>
          <w:r>
            <w:rPr>
              <w:rStyle w:val="s1"/>
              <w:sz w:val="16"/>
              <w:szCs w:val="16"/>
              <w:lang w:val="en-US"/>
            </w:rPr>
            <w:t>LR-HOUSE</w:t>
          </w:r>
        </w:p>
      </w:tc>
    </w:tr>
  </w:tbl>
  <w:p w14:paraId="43F87FA9" w14:textId="77777777" w:rsidR="00EA55AB" w:rsidRPr="00EA55AB" w:rsidRDefault="00EA55A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77907" w14:textId="77777777" w:rsidR="00FF7D95" w:rsidRDefault="00FF7D95" w:rsidP="006F4F57">
      <w:r>
        <w:separator/>
      </w:r>
    </w:p>
  </w:footnote>
  <w:footnote w:type="continuationSeparator" w:id="0">
    <w:p w14:paraId="2CD7F20A" w14:textId="77777777" w:rsidR="00FF7D95" w:rsidRDefault="00FF7D95" w:rsidP="006F4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F5429" w14:textId="77777777" w:rsidR="006F4F57" w:rsidRDefault="00FF7D95">
    <w:pPr>
      <w:pStyle w:val="Kopfzeile"/>
    </w:pPr>
    <w:r>
      <w:rPr>
        <w:noProof/>
        <w:lang w:eastAsia="zh-CN"/>
      </w:rPr>
      <w:pict w14:anchorId="2751C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Users/admin/Documents/Dateien/PROJEKTE/19_LXSY Architekten/05_ENTWURF/03_BRIEFPAPIER/AI/01_VORLAGE/180619_LXSY_Vorlage.pdf" style="position:absolute;margin-left:0;margin-top:0;width:595.3pt;height:841.9pt;z-index:-251657216;mso-wrap-edited:f;mso-width-percent:0;mso-height-percent:0;mso-position-horizontal:center;mso-position-horizontal-relative:margin;mso-position-vertical:center;mso-position-vertical-relative:margin;mso-width-percent:0;mso-height-percent:0" o:allowincell="f">
          <v:imagedata r:id="rId1" o:title="180619_LXSY_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7941B" w14:textId="3CB8A240" w:rsidR="006F4F57" w:rsidRDefault="00A70AC1">
    <w:pPr>
      <w:pStyle w:val="Kopfzeile"/>
    </w:pPr>
    <w:r>
      <w:rPr>
        <w:noProof/>
      </w:rPr>
      <w:drawing>
        <wp:anchor distT="0" distB="0" distL="114300" distR="114300" simplePos="0" relativeHeight="251664384" behindDoc="0" locked="0" layoutInCell="1" allowOverlap="1" wp14:anchorId="0A590FF7" wp14:editId="1B9C3443">
          <wp:simplePos x="0" y="0"/>
          <wp:positionH relativeFrom="column">
            <wp:posOffset>4792345</wp:posOffset>
          </wp:positionH>
          <wp:positionV relativeFrom="paragraph">
            <wp:posOffset>230505</wp:posOffset>
          </wp:positionV>
          <wp:extent cx="1220400" cy="97200"/>
          <wp:effectExtent l="0" t="0" r="0" b="444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XSY-ARCHITEKTUR_Schriftzug.png"/>
                  <pic:cNvPicPr/>
                </pic:nvPicPr>
                <pic:blipFill>
                  <a:blip r:embed="rId1">
                    <a:extLst>
                      <a:ext uri="{28A0092B-C50C-407E-A947-70E740481C1C}">
                        <a14:useLocalDpi xmlns:a14="http://schemas.microsoft.com/office/drawing/2010/main" val="0"/>
                      </a:ext>
                    </a:extLst>
                  </a:blip>
                  <a:stretch>
                    <a:fillRect/>
                  </a:stretch>
                </pic:blipFill>
                <pic:spPr>
                  <a:xfrm>
                    <a:off x="0" y="0"/>
                    <a:ext cx="1220400" cy="9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77349" w14:textId="77777777" w:rsidR="006F4F57" w:rsidRDefault="00FF7D95">
    <w:pPr>
      <w:pStyle w:val="Kopfzeile"/>
    </w:pPr>
    <w:r>
      <w:rPr>
        <w:noProof/>
        <w:lang w:eastAsia="zh-CN"/>
      </w:rPr>
      <w:pict w14:anchorId="6C68A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alt="/Users/admin/Documents/Dateien/PROJEKTE/19_LXSY Architekten/05_ENTWURF/03_BRIEFPAPIER/AI/01_VORLAGE/180619_LXSY_Vorlage.pdf" style="position:absolute;margin-left:0;margin-top:0;width:595.3pt;height:841.9pt;z-index:-251656192;mso-wrap-edited:f;mso-width-percent:0;mso-height-percent:0;mso-position-horizontal:center;mso-position-horizontal-relative:margin;mso-position-vertical:center;mso-position-vertical-relative:margin;mso-width-percent:0;mso-height-percent:0" o:allowincell="f">
          <v:imagedata r:id="rId1" o:title="180619_LXSY_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E60C8A"/>
    <w:multiLevelType w:val="hybridMultilevel"/>
    <w:tmpl w:val="FB14C4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F57"/>
    <w:rsid w:val="00060FD8"/>
    <w:rsid w:val="00070379"/>
    <w:rsid w:val="00085791"/>
    <w:rsid w:val="000873BC"/>
    <w:rsid w:val="000A17CC"/>
    <w:rsid w:val="000A7470"/>
    <w:rsid w:val="000A7DCF"/>
    <w:rsid w:val="000C0652"/>
    <w:rsid w:val="000D41C3"/>
    <w:rsid w:val="000D4EA1"/>
    <w:rsid w:val="000E0437"/>
    <w:rsid w:val="00102560"/>
    <w:rsid w:val="0010659E"/>
    <w:rsid w:val="00110451"/>
    <w:rsid w:val="0011188B"/>
    <w:rsid w:val="00131C12"/>
    <w:rsid w:val="00152337"/>
    <w:rsid w:val="001562E6"/>
    <w:rsid w:val="00157845"/>
    <w:rsid w:val="0016260A"/>
    <w:rsid w:val="001645D0"/>
    <w:rsid w:val="0017301F"/>
    <w:rsid w:val="00176C9F"/>
    <w:rsid w:val="00184154"/>
    <w:rsid w:val="001920C9"/>
    <w:rsid w:val="00194144"/>
    <w:rsid w:val="001C1F62"/>
    <w:rsid w:val="001F4CB7"/>
    <w:rsid w:val="00212595"/>
    <w:rsid w:val="00216D12"/>
    <w:rsid w:val="00221BA9"/>
    <w:rsid w:val="00226F15"/>
    <w:rsid w:val="0023196D"/>
    <w:rsid w:val="00240FB2"/>
    <w:rsid w:val="00243FB7"/>
    <w:rsid w:val="0027177F"/>
    <w:rsid w:val="002721E4"/>
    <w:rsid w:val="00297040"/>
    <w:rsid w:val="002C53F7"/>
    <w:rsid w:val="002C680E"/>
    <w:rsid w:val="002D76E5"/>
    <w:rsid w:val="003060B6"/>
    <w:rsid w:val="00306529"/>
    <w:rsid w:val="00311E73"/>
    <w:rsid w:val="00314433"/>
    <w:rsid w:val="00335630"/>
    <w:rsid w:val="00352EA1"/>
    <w:rsid w:val="003568C2"/>
    <w:rsid w:val="00397231"/>
    <w:rsid w:val="00397D72"/>
    <w:rsid w:val="003A1E27"/>
    <w:rsid w:val="003B1919"/>
    <w:rsid w:val="003B5588"/>
    <w:rsid w:val="003C4FE2"/>
    <w:rsid w:val="00404B05"/>
    <w:rsid w:val="00412E82"/>
    <w:rsid w:val="00426564"/>
    <w:rsid w:val="00427BEB"/>
    <w:rsid w:val="00457FB1"/>
    <w:rsid w:val="00480AC3"/>
    <w:rsid w:val="00480CE5"/>
    <w:rsid w:val="004829DF"/>
    <w:rsid w:val="00483074"/>
    <w:rsid w:val="004B470F"/>
    <w:rsid w:val="00543E45"/>
    <w:rsid w:val="005A7FD8"/>
    <w:rsid w:val="005B45E5"/>
    <w:rsid w:val="005B4DAB"/>
    <w:rsid w:val="005B50E8"/>
    <w:rsid w:val="005C4B51"/>
    <w:rsid w:val="005D7D14"/>
    <w:rsid w:val="005F556F"/>
    <w:rsid w:val="005F791E"/>
    <w:rsid w:val="00605788"/>
    <w:rsid w:val="00621274"/>
    <w:rsid w:val="00627C86"/>
    <w:rsid w:val="00646D55"/>
    <w:rsid w:val="006546D4"/>
    <w:rsid w:val="006760FA"/>
    <w:rsid w:val="00686A28"/>
    <w:rsid w:val="006A3BB1"/>
    <w:rsid w:val="006A684A"/>
    <w:rsid w:val="006B7376"/>
    <w:rsid w:val="006C2EA4"/>
    <w:rsid w:val="006F4F57"/>
    <w:rsid w:val="007144A1"/>
    <w:rsid w:val="00714F08"/>
    <w:rsid w:val="007411A9"/>
    <w:rsid w:val="007555F2"/>
    <w:rsid w:val="00755EB6"/>
    <w:rsid w:val="007712A3"/>
    <w:rsid w:val="0077164F"/>
    <w:rsid w:val="007935B1"/>
    <w:rsid w:val="0079665B"/>
    <w:rsid w:val="007D602C"/>
    <w:rsid w:val="00811A72"/>
    <w:rsid w:val="00820AF5"/>
    <w:rsid w:val="008305DD"/>
    <w:rsid w:val="00830F93"/>
    <w:rsid w:val="00851C64"/>
    <w:rsid w:val="00862149"/>
    <w:rsid w:val="008B25BE"/>
    <w:rsid w:val="008B3052"/>
    <w:rsid w:val="008C1141"/>
    <w:rsid w:val="008C3715"/>
    <w:rsid w:val="008E65EB"/>
    <w:rsid w:val="0091661A"/>
    <w:rsid w:val="00927464"/>
    <w:rsid w:val="00941257"/>
    <w:rsid w:val="00953EEE"/>
    <w:rsid w:val="009835AD"/>
    <w:rsid w:val="00A20154"/>
    <w:rsid w:val="00A33B72"/>
    <w:rsid w:val="00A60154"/>
    <w:rsid w:val="00A70AC1"/>
    <w:rsid w:val="00A811DC"/>
    <w:rsid w:val="00A855EC"/>
    <w:rsid w:val="00A97727"/>
    <w:rsid w:val="00AD1DE5"/>
    <w:rsid w:val="00AE0C0E"/>
    <w:rsid w:val="00AF111E"/>
    <w:rsid w:val="00B3665E"/>
    <w:rsid w:val="00B47E3B"/>
    <w:rsid w:val="00B51852"/>
    <w:rsid w:val="00B81AEB"/>
    <w:rsid w:val="00B82520"/>
    <w:rsid w:val="00BB405A"/>
    <w:rsid w:val="00BB4CC1"/>
    <w:rsid w:val="00BE24D0"/>
    <w:rsid w:val="00BF3544"/>
    <w:rsid w:val="00BF72E4"/>
    <w:rsid w:val="00C100FA"/>
    <w:rsid w:val="00C1155F"/>
    <w:rsid w:val="00C14625"/>
    <w:rsid w:val="00C7397F"/>
    <w:rsid w:val="00C831E5"/>
    <w:rsid w:val="00C93724"/>
    <w:rsid w:val="00CA4209"/>
    <w:rsid w:val="00CC4FAE"/>
    <w:rsid w:val="00CE0665"/>
    <w:rsid w:val="00CF1A31"/>
    <w:rsid w:val="00CF4A84"/>
    <w:rsid w:val="00CF5686"/>
    <w:rsid w:val="00CF6B63"/>
    <w:rsid w:val="00CF7570"/>
    <w:rsid w:val="00D11313"/>
    <w:rsid w:val="00D16332"/>
    <w:rsid w:val="00D60865"/>
    <w:rsid w:val="00DC42EA"/>
    <w:rsid w:val="00DD4D27"/>
    <w:rsid w:val="00DE18D9"/>
    <w:rsid w:val="00DF4D28"/>
    <w:rsid w:val="00E157DD"/>
    <w:rsid w:val="00E25B00"/>
    <w:rsid w:val="00E416EF"/>
    <w:rsid w:val="00E72D0B"/>
    <w:rsid w:val="00E8286E"/>
    <w:rsid w:val="00E83BC6"/>
    <w:rsid w:val="00EA55AB"/>
    <w:rsid w:val="00EC36B1"/>
    <w:rsid w:val="00EE374C"/>
    <w:rsid w:val="00F01C23"/>
    <w:rsid w:val="00F01D8B"/>
    <w:rsid w:val="00F0512B"/>
    <w:rsid w:val="00F23763"/>
    <w:rsid w:val="00F34160"/>
    <w:rsid w:val="00F81232"/>
    <w:rsid w:val="00F940D2"/>
    <w:rsid w:val="00FA18B8"/>
    <w:rsid w:val="00FA3847"/>
    <w:rsid w:val="00FC5272"/>
    <w:rsid w:val="00FD02CC"/>
    <w:rsid w:val="00FD06DA"/>
    <w:rsid w:val="00FE1B30"/>
    <w:rsid w:val="00FF236C"/>
    <w:rsid w:val="00FF7D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1D046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4F57"/>
    <w:pPr>
      <w:tabs>
        <w:tab w:val="center" w:pos="4536"/>
        <w:tab w:val="right" w:pos="9072"/>
      </w:tabs>
    </w:pPr>
  </w:style>
  <w:style w:type="character" w:customStyle="1" w:styleId="KopfzeileZchn">
    <w:name w:val="Kopfzeile Zchn"/>
    <w:basedOn w:val="Absatz-Standardschriftart"/>
    <w:link w:val="Kopfzeile"/>
    <w:uiPriority w:val="99"/>
    <w:rsid w:val="006F4F57"/>
  </w:style>
  <w:style w:type="paragraph" w:styleId="Fuzeile">
    <w:name w:val="footer"/>
    <w:basedOn w:val="Standard"/>
    <w:link w:val="FuzeileZchn"/>
    <w:uiPriority w:val="99"/>
    <w:unhideWhenUsed/>
    <w:rsid w:val="006F4F57"/>
    <w:pPr>
      <w:tabs>
        <w:tab w:val="center" w:pos="4536"/>
        <w:tab w:val="right" w:pos="9072"/>
      </w:tabs>
    </w:pPr>
  </w:style>
  <w:style w:type="character" w:customStyle="1" w:styleId="FuzeileZchn">
    <w:name w:val="Fußzeile Zchn"/>
    <w:basedOn w:val="Absatz-Standardschriftart"/>
    <w:link w:val="Fuzeile"/>
    <w:uiPriority w:val="99"/>
    <w:rsid w:val="006F4F57"/>
  </w:style>
  <w:style w:type="table" w:styleId="Tabellenraster">
    <w:name w:val="Table Grid"/>
    <w:basedOn w:val="NormaleTabelle"/>
    <w:uiPriority w:val="39"/>
    <w:rsid w:val="00271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Standard"/>
    <w:rsid w:val="0027177F"/>
    <w:rPr>
      <w:rFonts w:ascii="Larsseit" w:eastAsiaTheme="minorHAnsi" w:hAnsi="Larsseit" w:cs="Times New Roman"/>
      <w:sz w:val="12"/>
      <w:szCs w:val="12"/>
      <w:lang w:eastAsia="zh-CN"/>
    </w:rPr>
  </w:style>
  <w:style w:type="paragraph" w:customStyle="1" w:styleId="p2">
    <w:name w:val="p2"/>
    <w:basedOn w:val="Standard"/>
    <w:rsid w:val="0027177F"/>
    <w:rPr>
      <w:rFonts w:ascii="Larsseit" w:eastAsiaTheme="minorHAnsi" w:hAnsi="Larsseit" w:cs="Times New Roman"/>
      <w:sz w:val="12"/>
      <w:szCs w:val="12"/>
      <w:lang w:eastAsia="zh-CN"/>
    </w:rPr>
  </w:style>
  <w:style w:type="character" w:customStyle="1" w:styleId="s1">
    <w:name w:val="s1"/>
    <w:basedOn w:val="Absatz-Standardschriftart"/>
    <w:rsid w:val="0027177F"/>
    <w:rPr>
      <w:spacing w:val="17"/>
    </w:rPr>
  </w:style>
  <w:style w:type="paragraph" w:styleId="Sprechblasentext">
    <w:name w:val="Balloon Text"/>
    <w:basedOn w:val="Standard"/>
    <w:link w:val="SprechblasentextZchn"/>
    <w:uiPriority w:val="99"/>
    <w:semiHidden/>
    <w:unhideWhenUsed/>
    <w:rsid w:val="00131C12"/>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31C12"/>
    <w:rPr>
      <w:rFonts w:ascii="Times New Roman" w:eastAsiaTheme="minorEastAsia" w:hAnsi="Times New Roman" w:cs="Times New Roman"/>
      <w:sz w:val="18"/>
      <w:szCs w:val="18"/>
    </w:rPr>
  </w:style>
  <w:style w:type="paragraph" w:styleId="Listenabsatz">
    <w:name w:val="List Paragraph"/>
    <w:basedOn w:val="Standard"/>
    <w:uiPriority w:val="34"/>
    <w:qFormat/>
    <w:rsid w:val="0091661A"/>
    <w:pPr>
      <w:ind w:left="720"/>
      <w:contextualSpacing/>
    </w:pPr>
  </w:style>
  <w:style w:type="paragraph" w:styleId="berarbeitung">
    <w:name w:val="Revision"/>
    <w:hidden/>
    <w:uiPriority w:val="99"/>
    <w:semiHidden/>
    <w:rsid w:val="003B558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075794">
      <w:bodyDiv w:val="1"/>
      <w:marLeft w:val="0"/>
      <w:marRight w:val="0"/>
      <w:marTop w:val="0"/>
      <w:marBottom w:val="0"/>
      <w:divBdr>
        <w:top w:val="none" w:sz="0" w:space="0" w:color="auto"/>
        <w:left w:val="none" w:sz="0" w:space="0" w:color="auto"/>
        <w:bottom w:val="none" w:sz="0" w:space="0" w:color="auto"/>
        <w:right w:val="none" w:sz="0" w:space="0" w:color="auto"/>
      </w:divBdr>
    </w:div>
    <w:div w:id="462651000">
      <w:bodyDiv w:val="1"/>
      <w:marLeft w:val="0"/>
      <w:marRight w:val="0"/>
      <w:marTop w:val="0"/>
      <w:marBottom w:val="0"/>
      <w:divBdr>
        <w:top w:val="none" w:sz="0" w:space="0" w:color="auto"/>
        <w:left w:val="none" w:sz="0" w:space="0" w:color="auto"/>
        <w:bottom w:val="none" w:sz="0" w:space="0" w:color="auto"/>
        <w:right w:val="none" w:sz="0" w:space="0" w:color="auto"/>
      </w:divBdr>
    </w:div>
    <w:div w:id="689838538">
      <w:bodyDiv w:val="1"/>
      <w:marLeft w:val="0"/>
      <w:marRight w:val="0"/>
      <w:marTop w:val="0"/>
      <w:marBottom w:val="0"/>
      <w:divBdr>
        <w:top w:val="none" w:sz="0" w:space="0" w:color="auto"/>
        <w:left w:val="none" w:sz="0" w:space="0" w:color="auto"/>
        <w:bottom w:val="none" w:sz="0" w:space="0" w:color="auto"/>
        <w:right w:val="none" w:sz="0" w:space="0" w:color="auto"/>
      </w:divBdr>
    </w:div>
    <w:div w:id="1063717216">
      <w:bodyDiv w:val="1"/>
      <w:marLeft w:val="0"/>
      <w:marRight w:val="0"/>
      <w:marTop w:val="0"/>
      <w:marBottom w:val="0"/>
      <w:divBdr>
        <w:top w:val="none" w:sz="0" w:space="0" w:color="auto"/>
        <w:left w:val="none" w:sz="0" w:space="0" w:color="auto"/>
        <w:bottom w:val="none" w:sz="0" w:space="0" w:color="auto"/>
        <w:right w:val="none" w:sz="0" w:space="0" w:color="auto"/>
      </w:divBdr>
    </w:div>
    <w:div w:id="1114713164">
      <w:bodyDiv w:val="1"/>
      <w:marLeft w:val="0"/>
      <w:marRight w:val="0"/>
      <w:marTop w:val="0"/>
      <w:marBottom w:val="0"/>
      <w:divBdr>
        <w:top w:val="none" w:sz="0" w:space="0" w:color="auto"/>
        <w:left w:val="none" w:sz="0" w:space="0" w:color="auto"/>
        <w:bottom w:val="none" w:sz="0" w:space="0" w:color="auto"/>
        <w:right w:val="none" w:sz="0" w:space="0" w:color="auto"/>
      </w:divBdr>
    </w:div>
    <w:div w:id="1441493856">
      <w:bodyDiv w:val="1"/>
      <w:marLeft w:val="0"/>
      <w:marRight w:val="0"/>
      <w:marTop w:val="0"/>
      <w:marBottom w:val="0"/>
      <w:divBdr>
        <w:top w:val="none" w:sz="0" w:space="0" w:color="auto"/>
        <w:left w:val="none" w:sz="0" w:space="0" w:color="auto"/>
        <w:bottom w:val="none" w:sz="0" w:space="0" w:color="auto"/>
        <w:right w:val="none" w:sz="0" w:space="0" w:color="auto"/>
      </w:divBdr>
    </w:div>
    <w:div w:id="1814980998">
      <w:bodyDiv w:val="1"/>
      <w:marLeft w:val="0"/>
      <w:marRight w:val="0"/>
      <w:marTop w:val="0"/>
      <w:marBottom w:val="0"/>
      <w:divBdr>
        <w:top w:val="none" w:sz="0" w:space="0" w:color="auto"/>
        <w:left w:val="none" w:sz="0" w:space="0" w:color="auto"/>
        <w:bottom w:val="none" w:sz="0" w:space="0" w:color="auto"/>
        <w:right w:val="none" w:sz="0" w:space="0" w:color="auto"/>
      </w:divBdr>
    </w:div>
    <w:div w:id="1890265221">
      <w:bodyDiv w:val="1"/>
      <w:marLeft w:val="0"/>
      <w:marRight w:val="0"/>
      <w:marTop w:val="0"/>
      <w:marBottom w:val="0"/>
      <w:divBdr>
        <w:top w:val="none" w:sz="0" w:space="0" w:color="auto"/>
        <w:left w:val="none" w:sz="0" w:space="0" w:color="auto"/>
        <w:bottom w:val="none" w:sz="0" w:space="0" w:color="auto"/>
        <w:right w:val="none" w:sz="0" w:space="0" w:color="auto"/>
      </w:divBdr>
    </w:div>
    <w:div w:id="19109236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LXSY – Nadine</cp:lastModifiedBy>
  <cp:revision>3</cp:revision>
  <cp:lastPrinted>2025-06-11T09:43:00Z</cp:lastPrinted>
  <dcterms:created xsi:type="dcterms:W3CDTF">2025-06-11T09:43:00Z</dcterms:created>
  <dcterms:modified xsi:type="dcterms:W3CDTF">2025-06-11T09:47:00Z</dcterms:modified>
</cp:coreProperties>
</file>